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34" w:rsidRDefault="003A5034">
      <w:pPr>
        <w:pStyle w:val="ConsPlusTitle"/>
        <w:jc w:val="center"/>
        <w:outlineLvl w:val="0"/>
      </w:pPr>
      <w:r>
        <w:t>ПРАВИТЕЛЬСТВО МОСКВЫ</w:t>
      </w:r>
    </w:p>
    <w:p w:rsidR="003A5034" w:rsidRDefault="003A5034">
      <w:pPr>
        <w:pStyle w:val="ConsPlusTitle"/>
        <w:jc w:val="both"/>
      </w:pPr>
    </w:p>
    <w:p w:rsidR="003A5034" w:rsidRDefault="003A5034">
      <w:pPr>
        <w:pStyle w:val="ConsPlusTitle"/>
        <w:jc w:val="center"/>
      </w:pPr>
      <w:r>
        <w:t>ДЕПАРТАМЕНТ ЭКОНОМИЧЕСКОЙ ПОЛИТИКИ И РАЗВИТИЯ</w:t>
      </w:r>
    </w:p>
    <w:p w:rsidR="003A5034" w:rsidRDefault="003A5034">
      <w:pPr>
        <w:pStyle w:val="ConsPlusTitle"/>
        <w:jc w:val="center"/>
      </w:pPr>
      <w:r>
        <w:t>ГОРОДА МОСКВЫ</w:t>
      </w:r>
    </w:p>
    <w:p w:rsidR="003A5034" w:rsidRDefault="003A5034">
      <w:pPr>
        <w:pStyle w:val="ConsPlusTitle"/>
        <w:jc w:val="both"/>
      </w:pPr>
    </w:p>
    <w:p w:rsidR="003A5034" w:rsidRDefault="003A5034">
      <w:pPr>
        <w:pStyle w:val="ConsPlusTitle"/>
        <w:jc w:val="center"/>
      </w:pPr>
      <w:r>
        <w:t>ПРИКАЗ</w:t>
      </w:r>
    </w:p>
    <w:p w:rsidR="003A5034" w:rsidRDefault="003A5034">
      <w:pPr>
        <w:pStyle w:val="ConsPlusTitle"/>
        <w:jc w:val="center"/>
      </w:pPr>
      <w:r>
        <w:t xml:space="preserve">от 14 ноября 2024 г. </w:t>
      </w:r>
      <w:bookmarkStart w:id="0" w:name="_GoBack"/>
      <w:r>
        <w:t>N ДПР-ТР-174/24</w:t>
      </w:r>
      <w:bookmarkEnd w:id="0"/>
    </w:p>
    <w:p w:rsidR="003A5034" w:rsidRDefault="003A5034">
      <w:pPr>
        <w:pStyle w:val="ConsPlusTitle"/>
        <w:jc w:val="both"/>
      </w:pPr>
    </w:p>
    <w:p w:rsidR="003A5034" w:rsidRDefault="003A5034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3A5034" w:rsidRDefault="003A5034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3A5034" w:rsidRDefault="003A5034">
      <w:pPr>
        <w:pStyle w:val="ConsPlusTitle"/>
        <w:jc w:val="center"/>
      </w:pPr>
      <w:r>
        <w:t>ГОРОДА МОСКВЫ НА 2025 ГОД</w:t>
      </w: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Регламентом</w:t>
        </w:r>
      </w:hyperlink>
      <w:r>
        <w:t xml:space="preserve"> установления цен (тарифов) в электроэнергетике и (или) их предельных уровней, утвержденным приказом Федеральной антимонопольной службы от 22.07.2024 N 489/24 (зарегистрирован Минюстом России 18.09.2024, регистрационный N 79517), Методическими </w:t>
      </w:r>
      <w:hyperlink r:id="rId8">
        <w:r>
          <w:rPr>
            <w:color w:val="0000FF"/>
          </w:rPr>
          <w:t>указаниями</w:t>
        </w:r>
      </w:hyperlink>
      <w:r>
        <w:t xml:space="preserve"> по расчету</w:t>
      </w:r>
      <w:proofErr w:type="gramEnd"/>
      <w:r>
        <w:t xml:space="preserve"> </w:t>
      </w:r>
      <w:proofErr w:type="gramStart"/>
      <w:r>
        <w:t xml:space="preserve">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 N 20-э/2 (зарегистрирован Минюстом России 20.10.2004, регистрационный N 6076), Методическими </w:t>
      </w:r>
      <w:hyperlink r:id="rId9">
        <w:r>
          <w:rPr>
            <w:color w:val="0000FF"/>
          </w:rPr>
          <w:t>указаниями</w:t>
        </w:r>
      </w:hyperlink>
      <w:r>
        <w:t xml:space="preserve">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</w:t>
      </w:r>
      <w:proofErr w:type="gramEnd"/>
      <w:r>
        <w:t xml:space="preserve"> </w:t>
      </w:r>
      <w:proofErr w:type="gramStart"/>
      <w:r>
        <w:t xml:space="preserve">категориям потребителей, утвержденными приказом Федеральной антимонопольной службы от 27.05.2022 N 412/22 (зарегистрирован Минюстом России 25.07.2022, регистрационный N 69380), </w:t>
      </w:r>
      <w:hyperlink r:id="rId10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11.10.2024 N 718/24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2025 год" и на основании протокола заседания правления</w:t>
      </w:r>
      <w:proofErr w:type="gramEnd"/>
      <w:r>
        <w:t xml:space="preserve"> Департамента экономической политики и развития города Москвы от 14.11.2024 N ДПР-П-14.11-1/24 приказываю:</w:t>
      </w:r>
    </w:p>
    <w:p w:rsidR="003A5034" w:rsidRDefault="003A5034">
      <w:pPr>
        <w:pStyle w:val="ConsPlusNormal"/>
        <w:spacing w:before="220"/>
        <w:ind w:firstLine="540"/>
        <w:jc w:val="both"/>
      </w:pPr>
      <w:r>
        <w:t xml:space="preserve">1. Установить с 01.01.2025 по 31.12.2025 </w:t>
      </w:r>
      <w:hyperlink w:anchor="P34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города Москвы (приложение N 1).</w:t>
      </w:r>
    </w:p>
    <w:p w:rsidR="003A5034" w:rsidRDefault="003A5034">
      <w:pPr>
        <w:pStyle w:val="ConsPlusNormal"/>
        <w:spacing w:before="220"/>
        <w:ind w:firstLine="540"/>
        <w:jc w:val="both"/>
      </w:pPr>
      <w:r>
        <w:t xml:space="preserve">2. Определить примененные понижающие </w:t>
      </w:r>
      <w:hyperlink w:anchor="P437">
        <w:r>
          <w:rPr>
            <w:color w:val="0000FF"/>
          </w:rPr>
          <w:t>коэффициенты</w:t>
        </w:r>
      </w:hyperlink>
      <w:r>
        <w:t xml:space="preserve"> при установлении цен (тарифов) на электрическую энергию (мощность) (приложение N 2).</w:t>
      </w:r>
    </w:p>
    <w:p w:rsidR="003A5034" w:rsidRDefault="003A5034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приказ</w:t>
        </w:r>
      </w:hyperlink>
      <w:r>
        <w:t xml:space="preserve"> Департамента экономической политики и развития города Москвы от 28.11.2023 N ДПР-ТР-188/23 "Об установлении цен (тарифов) на электрическую энергию для населения и приравненных к нему категорий потребителей города Москвы на 2024 год".</w:t>
      </w:r>
    </w:p>
    <w:p w:rsidR="003A5034" w:rsidRDefault="003A5034">
      <w:pPr>
        <w:pStyle w:val="ConsPlusNormal"/>
        <w:spacing w:before="220"/>
        <w:ind w:firstLine="540"/>
        <w:jc w:val="both"/>
      </w:pPr>
      <w:r>
        <w:t>4. Настоящий приказ вступает в силу с 01.01.2025.</w:t>
      </w: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right"/>
      </w:pPr>
      <w:r>
        <w:t>Заместитель руководителя Департамента</w:t>
      </w:r>
    </w:p>
    <w:p w:rsidR="003A5034" w:rsidRDefault="003A5034">
      <w:pPr>
        <w:pStyle w:val="ConsPlusNormal"/>
        <w:jc w:val="right"/>
      </w:pPr>
      <w:r>
        <w:t>экономической политики и развития</w:t>
      </w:r>
    </w:p>
    <w:p w:rsidR="003A5034" w:rsidRDefault="003A5034">
      <w:pPr>
        <w:pStyle w:val="ConsPlusNormal"/>
        <w:jc w:val="right"/>
      </w:pPr>
      <w:r>
        <w:t>города Москвы</w:t>
      </w:r>
    </w:p>
    <w:p w:rsidR="003A5034" w:rsidRDefault="003A5034">
      <w:pPr>
        <w:pStyle w:val="ConsPlusNormal"/>
        <w:jc w:val="right"/>
      </w:pPr>
      <w:proofErr w:type="spellStart"/>
      <w:r>
        <w:t>Д.В</w:t>
      </w:r>
      <w:proofErr w:type="spellEnd"/>
      <w:r>
        <w:t>. Путин</w:t>
      </w: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right"/>
        <w:outlineLvl w:val="0"/>
      </w:pPr>
      <w:r>
        <w:t>Приложение N 1</w:t>
      </w:r>
    </w:p>
    <w:p w:rsidR="003A5034" w:rsidRDefault="003A5034">
      <w:pPr>
        <w:pStyle w:val="ConsPlusNormal"/>
        <w:jc w:val="right"/>
      </w:pPr>
      <w:r>
        <w:t>к приказу Департамента</w:t>
      </w:r>
    </w:p>
    <w:p w:rsidR="003A5034" w:rsidRDefault="003A5034">
      <w:pPr>
        <w:pStyle w:val="ConsPlusNormal"/>
        <w:jc w:val="right"/>
      </w:pPr>
      <w:r>
        <w:t>экономической политики и развития</w:t>
      </w:r>
    </w:p>
    <w:p w:rsidR="003A5034" w:rsidRDefault="003A5034">
      <w:pPr>
        <w:pStyle w:val="ConsPlusNormal"/>
        <w:jc w:val="right"/>
      </w:pPr>
      <w:r>
        <w:t>города Москвы</w:t>
      </w:r>
    </w:p>
    <w:p w:rsidR="003A5034" w:rsidRDefault="003A5034">
      <w:pPr>
        <w:pStyle w:val="ConsPlusNormal"/>
        <w:jc w:val="right"/>
      </w:pPr>
      <w:r>
        <w:t>от 14 ноября 2024 г. N ДПР-ТР-174/24</w:t>
      </w: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Title"/>
        <w:jc w:val="center"/>
      </w:pPr>
      <w:bookmarkStart w:id="1" w:name="P34"/>
      <w:bookmarkEnd w:id="1"/>
      <w:r>
        <w:t>ЦЕНЫ (ТАРИФЫ)</w:t>
      </w:r>
    </w:p>
    <w:p w:rsidR="003A5034" w:rsidRDefault="003A5034">
      <w:pPr>
        <w:pStyle w:val="ConsPlusTitle"/>
        <w:jc w:val="center"/>
      </w:pPr>
      <w:r>
        <w:lastRenderedPageBreak/>
        <w:t xml:space="preserve">НА ЭЛЕКТРИЧЕСКУЮ ЭНЕРГИЮ ДЛЯ НАСЕЛЕНИЯ И </w:t>
      </w:r>
      <w:proofErr w:type="gramStart"/>
      <w:r>
        <w:t>ПРИРАВНЕННЫХ</w:t>
      </w:r>
      <w:proofErr w:type="gramEnd"/>
      <w:r>
        <w:t xml:space="preserve"> К НЕМУ</w:t>
      </w:r>
    </w:p>
    <w:p w:rsidR="003A5034" w:rsidRDefault="003A5034">
      <w:pPr>
        <w:pStyle w:val="ConsPlusTitle"/>
        <w:jc w:val="center"/>
      </w:pPr>
      <w:r>
        <w:t>КАТЕГОРИЙ ПОТРЕБИТЕЛЕЙ ГОРОДА МОСКВЫ НА 2025 ГОД</w:t>
      </w:r>
    </w:p>
    <w:p w:rsidR="003A5034" w:rsidRDefault="003A50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"/>
        <w:gridCol w:w="4622"/>
        <w:gridCol w:w="1699"/>
        <w:gridCol w:w="1700"/>
      </w:tblGrid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2" w:type="dxa"/>
            <w:vMerge w:val="restart"/>
          </w:tcPr>
          <w:p w:rsidR="003A5034" w:rsidRDefault="003A5034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399" w:type="dxa"/>
            <w:gridSpan w:val="2"/>
          </w:tcPr>
          <w:p w:rsidR="003A5034" w:rsidRDefault="003A5034">
            <w:pPr>
              <w:pStyle w:val="ConsPlusNormal"/>
              <w:jc w:val="center"/>
            </w:pPr>
            <w:r>
              <w:t>Цена (тариф), руб./</w:t>
            </w:r>
            <w:proofErr w:type="spellStart"/>
            <w:r>
              <w:t>кВтч</w:t>
            </w:r>
            <w:proofErr w:type="spellEnd"/>
            <w:r>
              <w:t xml:space="preserve"> (с учетом НДС)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1699" w:type="dxa"/>
          </w:tcPr>
          <w:p w:rsidR="003A5034" w:rsidRDefault="003A5034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  <w:jc w:val="center"/>
            </w:pPr>
            <w:r>
              <w:t>4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75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243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1.1.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1.2.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8,47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9,45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1.3.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10,16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11,24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bookmarkStart w:id="2" w:name="P75"/>
            <w:bookmarkEnd w:id="2"/>
            <w:r>
              <w:t>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lastRenderedPageBreak/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2.2.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7,45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8,60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2.3.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8,94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10,23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3.2.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7,45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8,60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3.3.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8,94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10,23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4.1.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4.2.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7,45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8,60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4.3.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8,94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10,23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bookmarkStart w:id="3" w:name="P159"/>
            <w:bookmarkEnd w:id="3"/>
            <w:r>
              <w:t>5.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5.1.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5.2.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7,45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8,60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5.3.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8,94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10,23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r>
              <w:t>6.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</w:t>
            </w:r>
            <w:r>
              <w:lastRenderedPageBreak/>
              <w:t>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6.1.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6.2.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7,45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8,60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6.3.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8,94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10,23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bookmarkStart w:id="4" w:name="P215"/>
            <w:bookmarkEnd w:id="4"/>
            <w:r>
              <w:t>7.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7.1.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7.2.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7,45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8,60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7.3.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8,94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10,23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6,15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7,16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3,02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3,71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bookmarkStart w:id="5" w:name="P243"/>
            <w:bookmarkEnd w:id="5"/>
            <w:r>
              <w:t>8.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59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215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8.1.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5,59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6,77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8.2.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6,78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8,13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2,74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3,51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8.3.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8,13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9,67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5,59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6,77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2,74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3,51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  <w:outlineLvl w:val="1"/>
            </w:pPr>
            <w:r>
              <w:t>9.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9.1.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gramStart"/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</w:t>
            </w:r>
            <w:r>
              <w:lastRenderedPageBreak/>
              <w:t>электрической энергии, израсходованной на места общего пользования, за исключением:</w:t>
            </w:r>
          </w:p>
          <w:p w:rsidR="003A5034" w:rsidRDefault="003A5034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9.1.1.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9.1.2.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8,47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9,45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9.1.3.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10,16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11,24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9.2.1.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5,59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6,77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9.2.2.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6,78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8,13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2,74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3,51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9.2.3.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8,13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9,67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5,59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6,77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2,74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3,51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9.3.1.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lastRenderedPageBreak/>
              <w:t>9.3.2.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8,47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9,45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9.3.3.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10,16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11,24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9.4.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9.4.1.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9.4.2.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8,47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9,45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9.4.3.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10,16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11,24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9.5.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9.5.1.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9.5.2.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8,47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9,45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9.5.3.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10,16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11,24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9.6.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A5034" w:rsidRDefault="003A5034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9.6.1.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9.6.2.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8,47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9,45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</w:pPr>
            <w:r>
              <w:t>9.6.3.</w:t>
            </w:r>
          </w:p>
        </w:tc>
        <w:tc>
          <w:tcPr>
            <w:tcW w:w="8021" w:type="dxa"/>
            <w:gridSpan w:val="3"/>
          </w:tcPr>
          <w:p w:rsidR="003A5034" w:rsidRDefault="003A5034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10,16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11,24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Полупиковая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6,99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7,87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Ночная зона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3,43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4,08</w:t>
            </w:r>
          </w:p>
        </w:tc>
      </w:tr>
    </w:tbl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right"/>
        <w:outlineLvl w:val="0"/>
      </w:pPr>
      <w:r>
        <w:t>Приложение N 2</w:t>
      </w:r>
    </w:p>
    <w:p w:rsidR="003A5034" w:rsidRDefault="003A5034">
      <w:pPr>
        <w:pStyle w:val="ConsPlusNormal"/>
        <w:jc w:val="right"/>
      </w:pPr>
      <w:r>
        <w:t>к приказу Департамента</w:t>
      </w:r>
    </w:p>
    <w:p w:rsidR="003A5034" w:rsidRDefault="003A5034">
      <w:pPr>
        <w:pStyle w:val="ConsPlusNormal"/>
        <w:jc w:val="right"/>
      </w:pPr>
      <w:r>
        <w:t>экономической политики и развития</w:t>
      </w:r>
    </w:p>
    <w:p w:rsidR="003A5034" w:rsidRDefault="003A5034">
      <w:pPr>
        <w:pStyle w:val="ConsPlusNormal"/>
        <w:jc w:val="right"/>
      </w:pPr>
      <w:r>
        <w:t>города Москвы</w:t>
      </w:r>
    </w:p>
    <w:p w:rsidR="003A5034" w:rsidRDefault="003A5034">
      <w:pPr>
        <w:pStyle w:val="ConsPlusNormal"/>
        <w:jc w:val="right"/>
      </w:pPr>
      <w:r>
        <w:t>от 14 ноября 2024 г. N ДПР-ТР-174/24</w:t>
      </w: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Title"/>
        <w:jc w:val="center"/>
      </w:pPr>
      <w:bookmarkStart w:id="6" w:name="P437"/>
      <w:bookmarkEnd w:id="6"/>
      <w:r>
        <w:t>ПОНИЖАЮЩИЕ КОЭФФИЦИЕНТЫ</w:t>
      </w:r>
    </w:p>
    <w:p w:rsidR="003A5034" w:rsidRDefault="003A5034">
      <w:pPr>
        <w:pStyle w:val="ConsPlusTitle"/>
        <w:jc w:val="center"/>
      </w:pPr>
      <w:r>
        <w:t>К ТАРИФАМ НА ЭЛЕКТРИЧЕСКУЮ ЭНЕРГИЮ (МОЩНОСТЬ)</w:t>
      </w:r>
    </w:p>
    <w:p w:rsidR="003A5034" w:rsidRDefault="003A50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"/>
        <w:gridCol w:w="4622"/>
        <w:gridCol w:w="1699"/>
        <w:gridCol w:w="1700"/>
      </w:tblGrid>
      <w:tr w:rsidR="003A5034">
        <w:tc>
          <w:tcPr>
            <w:tcW w:w="773" w:type="dxa"/>
            <w:vMerge w:val="restart"/>
          </w:tcPr>
          <w:p w:rsidR="003A5034" w:rsidRDefault="003A503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2" w:type="dxa"/>
            <w:vMerge w:val="restart"/>
          </w:tcPr>
          <w:p w:rsidR="003A5034" w:rsidRDefault="003A5034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3399" w:type="dxa"/>
            <w:gridSpan w:val="2"/>
          </w:tcPr>
          <w:p w:rsidR="003A5034" w:rsidRDefault="003A5034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3A5034">
        <w:tc>
          <w:tcPr>
            <w:tcW w:w="773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4622" w:type="dxa"/>
            <w:vMerge/>
          </w:tcPr>
          <w:p w:rsidR="003A5034" w:rsidRDefault="003A5034">
            <w:pPr>
              <w:pStyle w:val="ConsPlusNormal"/>
            </w:pPr>
          </w:p>
        </w:tc>
        <w:tc>
          <w:tcPr>
            <w:tcW w:w="1699" w:type="dxa"/>
          </w:tcPr>
          <w:p w:rsidR="003A5034" w:rsidRDefault="003A5034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>
              <w:lastRenderedPageBreak/>
              <w:t>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lastRenderedPageBreak/>
              <w:t>0,88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0,91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lastRenderedPageBreak/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lastRenderedPageBreak/>
              <w:t>0,88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0,91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0,88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0,91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bookmarkStart w:id="7" w:name="P466"/>
            <w:bookmarkEnd w:id="7"/>
            <w:r>
              <w:t>4.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электроотопительными установками, и </w:t>
            </w:r>
            <w:r>
              <w:lastRenderedPageBreak/>
              <w:t>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lastRenderedPageBreak/>
              <w:t>0,88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0,91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</w:t>
            </w:r>
            <w:r>
              <w:lastRenderedPageBreak/>
              <w:t>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lastRenderedPageBreak/>
              <w:t>0,88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0,91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bookmarkStart w:id="8" w:name="P480"/>
            <w:bookmarkEnd w:id="8"/>
            <w:r>
              <w:lastRenderedPageBreak/>
              <w:t>6.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</w:t>
            </w:r>
            <w:r>
              <w:lastRenderedPageBreak/>
              <w:t>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lastRenderedPageBreak/>
              <w:t>0,88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0,91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466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480">
              <w:r>
                <w:rPr>
                  <w:color w:val="0000FF"/>
                </w:rPr>
                <w:t>6</w:t>
              </w:r>
            </w:hyperlink>
            <w:r>
              <w:t>:</w:t>
            </w:r>
          </w:p>
          <w:p w:rsidR="003A5034" w:rsidRDefault="003A5034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5034" w:rsidRDefault="003A5034">
            <w:pPr>
              <w:pStyle w:val="ConsPlusNormal"/>
            </w:pP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5034" w:rsidRDefault="003A5034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lastRenderedPageBreak/>
              <w:t>0,80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0,86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8.1.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0,80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0,86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8.2.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8.3.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</w:t>
            </w:r>
          </w:p>
        </w:tc>
      </w:tr>
      <w:tr w:rsidR="003A5034">
        <w:tc>
          <w:tcPr>
            <w:tcW w:w="773" w:type="dxa"/>
          </w:tcPr>
          <w:p w:rsidR="003A5034" w:rsidRDefault="003A5034">
            <w:pPr>
              <w:pStyle w:val="ConsPlusNormal"/>
            </w:pPr>
            <w:r>
              <w:t>8.4.</w:t>
            </w:r>
          </w:p>
        </w:tc>
        <w:tc>
          <w:tcPr>
            <w:tcW w:w="4622" w:type="dxa"/>
          </w:tcPr>
          <w:p w:rsidR="003A5034" w:rsidRDefault="003A5034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699" w:type="dxa"/>
          </w:tcPr>
          <w:p w:rsidR="003A5034" w:rsidRDefault="003A5034">
            <w:pPr>
              <w:pStyle w:val="ConsPlusNormal"/>
            </w:pPr>
            <w:r>
              <w:t>1</w:t>
            </w:r>
          </w:p>
        </w:tc>
        <w:tc>
          <w:tcPr>
            <w:tcW w:w="1700" w:type="dxa"/>
          </w:tcPr>
          <w:p w:rsidR="003A5034" w:rsidRDefault="003A5034">
            <w:pPr>
              <w:pStyle w:val="ConsPlusNormal"/>
            </w:pPr>
            <w:r>
              <w:t>1</w:t>
            </w:r>
          </w:p>
        </w:tc>
      </w:tr>
    </w:tbl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jc w:val="both"/>
      </w:pPr>
    </w:p>
    <w:p w:rsidR="003A5034" w:rsidRDefault="003A50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2B5" w:rsidRDefault="005B12B5"/>
    <w:sectPr w:rsidR="005B12B5" w:rsidSect="003A503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34"/>
    <w:rsid w:val="003A5034"/>
    <w:rsid w:val="005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0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0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0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975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6108&amp;dst=1000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553" TargetMode="External"/><Relationship Id="rId11" Type="http://schemas.openxmlformats.org/officeDocument/2006/relationships/hyperlink" Target="https://login.consultant.ru/link/?req=doc&amp;base=MLAW&amp;n=237522" TargetMode="External"/><Relationship Id="rId5" Type="http://schemas.openxmlformats.org/officeDocument/2006/relationships/hyperlink" Target="https://login.consultant.ru/link/?req=doc&amp;base=LAW&amp;n=483341" TargetMode="External"/><Relationship Id="rId10" Type="http://schemas.openxmlformats.org/officeDocument/2006/relationships/hyperlink" Target="https://login.consultant.ru/link/?req=doc&amp;base=LAW&amp;n=491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318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5401</Words>
  <Characters>30790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36119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Лиходеев Владислав Игоревич</dc:creator>
  <cp:lastModifiedBy>Лиходеев Владислав Игоревич</cp:lastModifiedBy>
  <cp:revision>1</cp:revision>
  <dcterms:created xsi:type="dcterms:W3CDTF">2025-01-29T07:55:00Z</dcterms:created>
  <dcterms:modified xsi:type="dcterms:W3CDTF">2025-01-29T07:56:00Z</dcterms:modified>
</cp:coreProperties>
</file>