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57" w:rsidRDefault="00DA2657">
      <w:pPr>
        <w:pStyle w:val="ConsPlusTitle"/>
        <w:jc w:val="center"/>
        <w:outlineLvl w:val="0"/>
      </w:pPr>
      <w:bookmarkStart w:id="0" w:name="_GoBack"/>
      <w:bookmarkEnd w:id="0"/>
      <w:r>
        <w:t>ПРАВИТЕЛЬСТВО МОСКВЫ</w:t>
      </w:r>
    </w:p>
    <w:p w:rsidR="00DA2657" w:rsidRDefault="00DA2657">
      <w:pPr>
        <w:pStyle w:val="ConsPlusTitle"/>
        <w:jc w:val="both"/>
      </w:pPr>
    </w:p>
    <w:p w:rsidR="00DA2657" w:rsidRDefault="00DA2657">
      <w:pPr>
        <w:pStyle w:val="ConsPlusTitle"/>
        <w:jc w:val="center"/>
      </w:pPr>
      <w:r>
        <w:t>ДЕПАРТАМЕНТ ЭКОНОМИЧЕСКОЙ ПОЛИТИКИ И РАЗВИТИЯ ГОРОДА МОСКВЫ</w:t>
      </w:r>
    </w:p>
    <w:p w:rsidR="00DA2657" w:rsidRDefault="00DA2657">
      <w:pPr>
        <w:pStyle w:val="ConsPlusTitle"/>
        <w:jc w:val="both"/>
      </w:pPr>
    </w:p>
    <w:p w:rsidR="00DA2657" w:rsidRDefault="00DA2657">
      <w:pPr>
        <w:pStyle w:val="ConsPlusTitle"/>
        <w:jc w:val="center"/>
      </w:pPr>
      <w:r>
        <w:t>ПРИКАЗ</w:t>
      </w:r>
    </w:p>
    <w:p w:rsidR="00DA2657" w:rsidRDefault="00DA2657">
      <w:pPr>
        <w:pStyle w:val="ConsPlusTitle"/>
        <w:jc w:val="center"/>
      </w:pPr>
      <w:r>
        <w:t>от 29 ноября 2024 г. N ДПР-ТР-209/24</w:t>
      </w:r>
    </w:p>
    <w:p w:rsidR="00DA2657" w:rsidRDefault="00DA2657">
      <w:pPr>
        <w:pStyle w:val="ConsPlusTitle"/>
        <w:jc w:val="both"/>
      </w:pPr>
    </w:p>
    <w:p w:rsidR="00DA2657" w:rsidRDefault="00DA2657">
      <w:pPr>
        <w:pStyle w:val="ConsPlusTitle"/>
        <w:jc w:val="center"/>
      </w:pPr>
      <w:r>
        <w:t>ОБ УСТАНОВЛЕНИИ ЕДИНЫХ (КОТЛОВЫХ) ТАРИФОВ НА УСЛУГИ</w:t>
      </w:r>
    </w:p>
    <w:p w:rsidR="00DA2657" w:rsidRDefault="00DA2657">
      <w:pPr>
        <w:pStyle w:val="ConsPlusTitle"/>
        <w:jc w:val="center"/>
      </w:pPr>
      <w:r>
        <w:t>ПО ПЕРЕДАЧЕ ЭЛЕКТРИЧЕСКОЙ ЭНЕРГИИ ПО СЕТЯМ ГОРОДА МОСКВЫ</w:t>
      </w:r>
    </w:p>
    <w:p w:rsidR="00DA2657" w:rsidRDefault="00DA2657">
      <w:pPr>
        <w:pStyle w:val="ConsPlusTitle"/>
        <w:jc w:val="center"/>
      </w:pPr>
      <w:r>
        <w:t>НА 2025-2029 ГОДЫ</w:t>
      </w: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17.08.1995 N 147-ФЗ "О естественных монополиях",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Методическими</w:t>
      </w:r>
      <w:proofErr w:type="gramEnd"/>
      <w:r>
        <w:t xml:space="preserve"> </w:t>
      </w:r>
      <w:hyperlink r:id="rId9">
        <w:proofErr w:type="gramStart"/>
        <w:r>
          <w:rPr>
            <w:color w:val="0000FF"/>
          </w:rPr>
          <w:t>указаниями</w:t>
        </w:r>
      </w:hyperlink>
      <w:r>
        <w:t xml:space="preserve"> по расчету 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 N 20-э/2 (зарегистрирован Минюстом России 20.10.2004, регистрационный N 6076), Методическими </w:t>
      </w:r>
      <w:hyperlink r:id="rId10">
        <w:r>
          <w:rPr>
            <w:color w:val="0000FF"/>
          </w:rPr>
          <w:t>указаниями</w:t>
        </w:r>
      </w:hyperlink>
      <w:r>
        <w:t xml:space="preserve">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Федеральной службы по тарифам от</w:t>
      </w:r>
      <w:proofErr w:type="gramEnd"/>
      <w:r>
        <w:t xml:space="preserve"> </w:t>
      </w:r>
      <w:proofErr w:type="gramStart"/>
      <w:r>
        <w:t xml:space="preserve">17.02.2012 N 98-э (зарегистрирован Минюстом России 29.02.2012, регистрационный N 23367), </w:t>
      </w:r>
      <w:hyperlink r:id="rId11">
        <w:r>
          <w:rPr>
            <w:color w:val="0000FF"/>
          </w:rPr>
          <w:t>Регламентом</w:t>
        </w:r>
      </w:hyperlink>
      <w:r>
        <w:t xml:space="preserve"> установления цен (тарифов) в электроэнергетике и (или) их предельных уровней, утвержденным приказом Федеральной антимонопольной службы от 22.07.2024 N 489/24 (зарегистрирован Минюстом России 18.09.2024, регистрационный N 79517), и на основании протокола заседания правления Департамента экономической политики и развития города Москвы от 29.11.2024 N ДПР-П-29.11-1/24 приказываю:</w:t>
      </w:r>
      <w:proofErr w:type="gramEnd"/>
    </w:p>
    <w:p w:rsidR="00DA2657" w:rsidRDefault="00DA2657">
      <w:pPr>
        <w:pStyle w:val="ConsPlusNormal"/>
        <w:spacing w:before="220"/>
        <w:ind w:firstLine="540"/>
        <w:jc w:val="both"/>
      </w:pPr>
      <w:r>
        <w:t xml:space="preserve">1. Установить на 2025-2029 годы единые (котловые) </w:t>
      </w:r>
      <w:hyperlink w:anchor="P37">
        <w:r>
          <w:rPr>
            <w:color w:val="0000FF"/>
          </w:rPr>
          <w:t>тарифы</w:t>
        </w:r>
      </w:hyperlink>
      <w:r>
        <w:t xml:space="preserve"> на услуги по передаче электрической энергии по сетям города Москвы, поставляемой потребителям, не относящимся к населению и приравненным к нему категориям потребителей (приложение N 1).</w:t>
      </w:r>
    </w:p>
    <w:p w:rsidR="00DA2657" w:rsidRDefault="00DA2657">
      <w:pPr>
        <w:pStyle w:val="ConsPlusNormal"/>
        <w:spacing w:before="220"/>
        <w:ind w:firstLine="540"/>
        <w:jc w:val="both"/>
      </w:pPr>
      <w:r>
        <w:t xml:space="preserve">2. Установить на 2025 год единые (котловые) </w:t>
      </w:r>
      <w:hyperlink w:anchor="P1316">
        <w:r>
          <w:rPr>
            <w:color w:val="0000FF"/>
          </w:rPr>
          <w:t>тарифы</w:t>
        </w:r>
      </w:hyperlink>
      <w:r>
        <w:t xml:space="preserve"> на услуги по передаче электрической энергии по сетям города Москвы, поставляемой населению и приравненным к нему категориям потребителей (приложение N 2).</w:t>
      </w:r>
    </w:p>
    <w:p w:rsidR="00DA2657" w:rsidRDefault="00DA2657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3. Единые (котловые) </w:t>
      </w:r>
      <w:hyperlink w:anchor="P37">
        <w:r>
          <w:rPr>
            <w:color w:val="0000FF"/>
          </w:rPr>
          <w:t>тарифы</w:t>
        </w:r>
      </w:hyperlink>
      <w:r>
        <w:t xml:space="preserve"> на услуги по передаче электрической энергии по сетям города Москвы, указанные в пункте 1 настоящего приказа, действуют с 01.01.2025 по 31.12.2029.</w:t>
      </w:r>
    </w:p>
    <w:p w:rsidR="00DA2657" w:rsidRDefault="00DA2657">
      <w:pPr>
        <w:pStyle w:val="ConsPlusNormal"/>
        <w:spacing w:before="220"/>
        <w:ind w:firstLine="540"/>
        <w:jc w:val="both"/>
      </w:pPr>
      <w:bookmarkStart w:id="2" w:name="P16"/>
      <w:bookmarkEnd w:id="2"/>
      <w:r>
        <w:t xml:space="preserve">4. Единые (котловые) </w:t>
      </w:r>
      <w:hyperlink w:anchor="P1316">
        <w:r>
          <w:rPr>
            <w:color w:val="0000FF"/>
          </w:rPr>
          <w:t>тарифы</w:t>
        </w:r>
      </w:hyperlink>
      <w:r>
        <w:t xml:space="preserve"> на услуги по передаче электрической энергии по сетям города Москвы, указанные в пункте 2 настоящего приказа, действуют с 01.01.2025 по 31.12.2025.</w:t>
      </w:r>
    </w:p>
    <w:p w:rsidR="00DA2657" w:rsidRDefault="00DA2657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2">
        <w:r>
          <w:rPr>
            <w:color w:val="0000FF"/>
          </w:rPr>
          <w:t>приказ</w:t>
        </w:r>
      </w:hyperlink>
      <w:r>
        <w:t xml:space="preserve"> Департамента экономической политики и развития города Москвы от 27.12.2023 N ДПР-ТР-405/23 "Об установлении единых (котловых) тарифов на услуги по передаче электрической энергии по сетям города Москвы на 2024-2028 годы".</w:t>
      </w:r>
    </w:p>
    <w:p w:rsidR="00DA2657" w:rsidRDefault="00DA2657">
      <w:pPr>
        <w:pStyle w:val="ConsPlusNormal"/>
        <w:spacing w:before="220"/>
        <w:ind w:firstLine="540"/>
        <w:jc w:val="both"/>
      </w:pPr>
      <w:r>
        <w:t>6. Настоящий приказ вступает в силу с 01.01.2025.</w:t>
      </w: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right"/>
      </w:pPr>
      <w:r>
        <w:t>Заместитель руководителя</w:t>
      </w:r>
    </w:p>
    <w:p w:rsidR="00DA2657" w:rsidRDefault="00DA2657">
      <w:pPr>
        <w:pStyle w:val="ConsPlusNormal"/>
        <w:jc w:val="right"/>
      </w:pPr>
      <w:r>
        <w:t xml:space="preserve">Департамента </w:t>
      </w:r>
      <w:proofErr w:type="gramStart"/>
      <w:r>
        <w:t>экономической</w:t>
      </w:r>
      <w:proofErr w:type="gramEnd"/>
    </w:p>
    <w:p w:rsidR="00DA2657" w:rsidRDefault="00DA2657">
      <w:pPr>
        <w:pStyle w:val="ConsPlusNormal"/>
        <w:jc w:val="right"/>
      </w:pPr>
      <w:r>
        <w:t>политики и развития</w:t>
      </w:r>
    </w:p>
    <w:p w:rsidR="00DA2657" w:rsidRDefault="00DA2657">
      <w:pPr>
        <w:pStyle w:val="ConsPlusNormal"/>
        <w:jc w:val="right"/>
      </w:pPr>
      <w:r>
        <w:t>города Москвы</w:t>
      </w:r>
    </w:p>
    <w:p w:rsidR="00DA2657" w:rsidRDefault="00DA2657">
      <w:pPr>
        <w:pStyle w:val="ConsPlusNormal"/>
        <w:jc w:val="right"/>
      </w:pPr>
      <w:proofErr w:type="spellStart"/>
      <w:r>
        <w:t>Д.В</w:t>
      </w:r>
      <w:proofErr w:type="spellEnd"/>
      <w:r>
        <w:t>. Путин</w:t>
      </w: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6"/>
        <w:gridCol w:w="113"/>
      </w:tblGrid>
      <w:tr w:rsidR="00DA2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657" w:rsidRDefault="00DA2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2657" w:rsidRDefault="00DA2657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Срок действия тарифов </w:t>
            </w:r>
            <w:hyperlink w:anchor="P15">
              <w:r>
                <w:rPr>
                  <w:color w:val="0000FF"/>
                </w:rPr>
                <w:t>ограничен</w:t>
              </w:r>
            </w:hyperlink>
            <w:r>
              <w:rPr>
                <w:color w:val="392C69"/>
              </w:rPr>
              <w:t xml:space="preserve"> 31.12.2029.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657" w:rsidRDefault="00DA2657">
            <w:pPr>
              <w:pStyle w:val="ConsPlusNormal"/>
            </w:pPr>
          </w:p>
        </w:tc>
      </w:tr>
    </w:tbl>
    <w:p w:rsidR="00DA2657" w:rsidRDefault="00DA2657">
      <w:pPr>
        <w:pStyle w:val="ConsPlusNormal"/>
        <w:spacing w:before="280"/>
        <w:jc w:val="right"/>
        <w:outlineLvl w:val="0"/>
      </w:pPr>
      <w:r>
        <w:t>Приложение N 1</w:t>
      </w:r>
    </w:p>
    <w:p w:rsidR="00DA2657" w:rsidRDefault="00DA2657">
      <w:pPr>
        <w:pStyle w:val="ConsPlusNormal"/>
        <w:jc w:val="right"/>
      </w:pPr>
      <w:r>
        <w:t>к приказу Департамента</w:t>
      </w:r>
    </w:p>
    <w:p w:rsidR="00DA2657" w:rsidRDefault="00DA2657">
      <w:pPr>
        <w:pStyle w:val="ConsPlusNormal"/>
        <w:jc w:val="right"/>
      </w:pPr>
      <w:r>
        <w:t>экономической политики</w:t>
      </w:r>
    </w:p>
    <w:p w:rsidR="00DA2657" w:rsidRDefault="00DA2657">
      <w:pPr>
        <w:pStyle w:val="ConsPlusNormal"/>
        <w:jc w:val="right"/>
      </w:pPr>
      <w:r>
        <w:t>и развития города Москвы</w:t>
      </w:r>
    </w:p>
    <w:p w:rsidR="00DA2657" w:rsidRDefault="00DA2657">
      <w:pPr>
        <w:pStyle w:val="ConsPlusNormal"/>
        <w:jc w:val="right"/>
      </w:pPr>
      <w:r>
        <w:t>от 29 ноября 2024 г. N ДПР-ТР-209/24</w:t>
      </w: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Title"/>
        <w:jc w:val="center"/>
      </w:pPr>
      <w:bookmarkStart w:id="3" w:name="P37"/>
      <w:bookmarkEnd w:id="3"/>
      <w:r>
        <w:t>ЕДИНЫЕ (КОТЛОВЫЕ) ТАРИФЫ</w:t>
      </w:r>
    </w:p>
    <w:p w:rsidR="00DA2657" w:rsidRDefault="00DA2657">
      <w:pPr>
        <w:pStyle w:val="ConsPlusTitle"/>
        <w:jc w:val="center"/>
      </w:pPr>
      <w:r>
        <w:t>НА УСЛУГИ ПО ПЕРЕДАЧЕ ЭЛЕКТРИЧЕСКОЙ ЭНЕРГИИ ПО СЕТЯМ</w:t>
      </w:r>
    </w:p>
    <w:p w:rsidR="00DA2657" w:rsidRDefault="00DA2657">
      <w:pPr>
        <w:pStyle w:val="ConsPlusTitle"/>
        <w:jc w:val="center"/>
      </w:pPr>
      <w:r>
        <w:t>ГОРОДА МОСКВЫ, ПОСТАВЛЯЕМОЙ ПОТРЕБИТЕЛЯМ, НЕ ОТНОСЯЩИМСЯ</w:t>
      </w:r>
    </w:p>
    <w:p w:rsidR="00DA2657" w:rsidRDefault="00DA2657">
      <w:pPr>
        <w:pStyle w:val="ConsPlusTitle"/>
        <w:jc w:val="center"/>
      </w:pPr>
      <w:r>
        <w:t>К НАСЕЛЕНИЮ И ПРИРАВНЕННЫМ К НЕМУ КАТЕГОРИЯМ ПОТРЕБИТЕЛЕЙ,</w:t>
      </w:r>
    </w:p>
    <w:p w:rsidR="00DA2657" w:rsidRDefault="00DA2657">
      <w:pPr>
        <w:pStyle w:val="ConsPlusTitle"/>
        <w:jc w:val="center"/>
      </w:pPr>
      <w:r>
        <w:t>НА 2025-2029 ГОДЫ</w:t>
      </w: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sectPr w:rsidR="00DA2657" w:rsidSect="00DA2657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1866"/>
        <w:gridCol w:w="1530"/>
        <w:gridCol w:w="628"/>
        <w:gridCol w:w="1133"/>
        <w:gridCol w:w="1145"/>
        <w:gridCol w:w="1257"/>
        <w:gridCol w:w="1257"/>
        <w:gridCol w:w="1257"/>
        <w:gridCol w:w="696"/>
        <w:gridCol w:w="1133"/>
        <w:gridCol w:w="1257"/>
        <w:gridCol w:w="1257"/>
        <w:gridCol w:w="1257"/>
      </w:tblGrid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0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232" w:type="dxa"/>
            <w:gridSpan w:val="10"/>
          </w:tcPr>
          <w:p w:rsidR="00DA2657" w:rsidRDefault="00DA2657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371" w:type="dxa"/>
            <w:gridSpan w:val="5"/>
          </w:tcPr>
          <w:p w:rsidR="00DA2657" w:rsidRDefault="00DA2657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6861" w:type="dxa"/>
            <w:gridSpan w:val="5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DA2657">
        <w:tc>
          <w:tcPr>
            <w:tcW w:w="624" w:type="dxa"/>
          </w:tcPr>
          <w:p w:rsidR="00DA2657" w:rsidRDefault="00DA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A2657" w:rsidRDefault="00DA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14</w:t>
            </w:r>
          </w:p>
        </w:tc>
      </w:tr>
      <w:tr w:rsidR="00DA2657">
        <w:tc>
          <w:tcPr>
            <w:tcW w:w="624" w:type="dxa"/>
          </w:tcPr>
          <w:p w:rsidR="00DA2657" w:rsidRDefault="00DA2657">
            <w:pPr>
              <w:pStyle w:val="ConsPlusNormal"/>
            </w:pPr>
            <w:r>
              <w:t>1.</w:t>
            </w:r>
          </w:p>
        </w:tc>
        <w:tc>
          <w:tcPr>
            <w:tcW w:w="18927" w:type="dxa"/>
            <w:gridSpan w:val="13"/>
          </w:tcPr>
          <w:p w:rsidR="00DA2657" w:rsidRDefault="00DA2657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1.1.</w:t>
            </w:r>
          </w:p>
        </w:tc>
        <w:tc>
          <w:tcPr>
            <w:tcW w:w="2154" w:type="dxa"/>
            <w:vMerge w:val="restart"/>
          </w:tcPr>
          <w:p w:rsidR="00DA2657" w:rsidRDefault="00DA2657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</w:pPr>
            <w:r>
              <w:t>руб./МВт/мес.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614193,86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1089622,62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1189087,56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1488542,27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685440,35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1216018,84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1327021,72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1661213,17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685440,35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1216018,84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1327021,72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1661213,17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728623,09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1292628,03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1410624,09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1765869,60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728623,09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1292628,03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1410624,09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1765869,60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758496,64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1345625,78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1468459,68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1838270,25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758496,64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1345625,78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1468459,68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1838270,25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789595,00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1400796,44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1528666,53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1913639,33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789595,00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1400796,44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1528666,53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1913639,33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821968,40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1458229,09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1591341,86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1992098,55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1.2.</w:t>
            </w:r>
          </w:p>
        </w:tc>
        <w:tc>
          <w:tcPr>
            <w:tcW w:w="2154" w:type="dxa"/>
            <w:vMerge w:val="restart"/>
          </w:tcPr>
          <w:p w:rsidR="00DA2657" w:rsidRDefault="00DA2657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72,20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123,41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236,78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473,69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80,58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137,73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264,25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528,64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80,58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137,73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264,25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528,64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85,66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146,41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280,90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561,94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85,66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146,41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280,90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561,94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89,17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152,41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292,42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584,98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89,17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152,41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292,42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584,98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92,83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158,66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304,41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608,96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92,83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158,66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304,41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608,96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96,64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165,17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316,89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633,93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2.</w:t>
            </w:r>
          </w:p>
        </w:tc>
        <w:tc>
          <w:tcPr>
            <w:tcW w:w="2154" w:type="dxa"/>
            <w:vMerge w:val="restart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1,15023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1,85806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2,44229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3,94423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1,28366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2,07359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2,72560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4,40176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1,28366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2,07359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2,72560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4,40176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1,36453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2,20423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2,89731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4,67907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1,36453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2,20423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2,89731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4,67907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1,42048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2,29460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3,01610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4,87091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1,42048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2,29460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3,01610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4,87091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1,47872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2,38868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3,13976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5,07062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1,47872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2,38868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3,13976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5,07062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1,53935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2,48662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3,26849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5,27852</w:t>
            </w:r>
          </w:p>
        </w:tc>
      </w:tr>
      <w:tr w:rsidR="00DA2657">
        <w:tc>
          <w:tcPr>
            <w:tcW w:w="624" w:type="dxa"/>
          </w:tcPr>
          <w:p w:rsidR="00DA2657" w:rsidRDefault="00DA2657">
            <w:pPr>
              <w:pStyle w:val="ConsPlusNormal"/>
            </w:pPr>
            <w:r>
              <w:t>3.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01" w:type="dxa"/>
          </w:tcPr>
          <w:p w:rsidR="00DA2657" w:rsidRDefault="00DA2657">
            <w:pPr>
              <w:pStyle w:val="ConsPlusNormal"/>
            </w:pPr>
            <w:r>
              <w:t>тыс. руб.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868167,59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116244,80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1471,14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522882,73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227568,92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-</w:t>
            </w:r>
          </w:p>
        </w:tc>
      </w:tr>
      <w:tr w:rsidR="00DA2657">
        <w:tc>
          <w:tcPr>
            <w:tcW w:w="624" w:type="dxa"/>
          </w:tcPr>
          <w:p w:rsidR="00DA2657" w:rsidRDefault="00DA2657">
            <w:pPr>
              <w:pStyle w:val="ConsPlusNormal"/>
            </w:pPr>
            <w:r>
              <w:t>4.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Ставка перекрестного субсидирования</w:t>
            </w:r>
          </w:p>
        </w:tc>
        <w:tc>
          <w:tcPr>
            <w:tcW w:w="1701" w:type="dxa"/>
          </w:tcPr>
          <w:p w:rsidR="00DA2657" w:rsidRDefault="00DA2657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50,94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58,71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40,21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46,84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58,88</w:t>
            </w:r>
          </w:p>
        </w:tc>
        <w:tc>
          <w:tcPr>
            <w:tcW w:w="907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624" w:type="dxa"/>
          </w:tcPr>
          <w:p w:rsidR="00DA2657" w:rsidRDefault="00DA2657">
            <w:pPr>
              <w:pStyle w:val="ConsPlusNormal"/>
            </w:pPr>
            <w:r>
              <w:t>5.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 xml:space="preserve"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</w:t>
            </w:r>
            <w:r>
              <w:lastRenderedPageBreak/>
              <w:t>ниже экономически обоснованного уровня</w:t>
            </w:r>
          </w:p>
        </w:tc>
        <w:tc>
          <w:tcPr>
            <w:tcW w:w="1701" w:type="dxa"/>
          </w:tcPr>
          <w:p w:rsidR="00DA2657" w:rsidRDefault="00DA2657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7371" w:type="dxa"/>
            <w:gridSpan w:val="5"/>
          </w:tcPr>
          <w:p w:rsidR="00DA2657" w:rsidRDefault="00DA26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1" w:type="dxa"/>
            <w:gridSpan w:val="5"/>
          </w:tcPr>
          <w:p w:rsidR="00DA2657" w:rsidRDefault="00DA2657">
            <w:pPr>
              <w:pStyle w:val="ConsPlusNormal"/>
              <w:jc w:val="center"/>
            </w:pPr>
            <w:r>
              <w:t>-</w:t>
            </w:r>
          </w:p>
        </w:tc>
      </w:tr>
    </w:tbl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right"/>
        <w:outlineLvl w:val="1"/>
      </w:pPr>
      <w:r>
        <w:t>Приложение N 1</w:t>
      </w:r>
    </w:p>
    <w:p w:rsidR="00DA2657" w:rsidRDefault="00DA2657">
      <w:pPr>
        <w:pStyle w:val="ConsPlusNormal"/>
        <w:jc w:val="right"/>
      </w:pPr>
      <w:r>
        <w:t>к приложению N 1 к приказу</w:t>
      </w:r>
    </w:p>
    <w:p w:rsidR="00DA2657" w:rsidRDefault="00DA2657">
      <w:pPr>
        <w:pStyle w:val="ConsPlusNormal"/>
        <w:jc w:val="right"/>
      </w:pPr>
      <w:r>
        <w:t xml:space="preserve">Департамента </w:t>
      </w:r>
      <w:proofErr w:type="gramStart"/>
      <w:r>
        <w:t>экономической</w:t>
      </w:r>
      <w:proofErr w:type="gramEnd"/>
    </w:p>
    <w:p w:rsidR="00DA2657" w:rsidRDefault="00DA2657">
      <w:pPr>
        <w:pStyle w:val="ConsPlusNormal"/>
        <w:jc w:val="right"/>
      </w:pPr>
      <w:r>
        <w:t>политики и развития</w:t>
      </w:r>
    </w:p>
    <w:p w:rsidR="00DA2657" w:rsidRDefault="00DA2657">
      <w:pPr>
        <w:pStyle w:val="ConsPlusNormal"/>
        <w:jc w:val="right"/>
      </w:pPr>
      <w:r>
        <w:t>города Москвы</w:t>
      </w:r>
    </w:p>
    <w:p w:rsidR="00DA2657" w:rsidRDefault="00DA2657">
      <w:pPr>
        <w:pStyle w:val="ConsPlusNormal"/>
        <w:jc w:val="right"/>
      </w:pPr>
      <w:r>
        <w:t>от 29 ноября 2024 г. N ДПР-ТР-209/24</w:t>
      </w: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Title"/>
        <w:jc w:val="center"/>
      </w:pPr>
      <w:r>
        <w:t>РАЗМЕР</w:t>
      </w:r>
    </w:p>
    <w:p w:rsidR="00DA2657" w:rsidRDefault="00DA2657">
      <w:pPr>
        <w:pStyle w:val="ConsPlusTitle"/>
        <w:jc w:val="center"/>
      </w:pPr>
      <w:r>
        <w:t>ЭКОНОМИЧЕСКИ ОБОСНОВАННЫХ ЕДИНЫХ (КОТЛОВЫХ) ТАРИФОВ</w:t>
      </w:r>
    </w:p>
    <w:p w:rsidR="00DA2657" w:rsidRDefault="00DA2657">
      <w:pPr>
        <w:pStyle w:val="ConsPlusTitle"/>
        <w:jc w:val="center"/>
      </w:pPr>
      <w:r>
        <w:t>НА УСЛУГИ ПО ПЕРЕДАЧЕ ЭЛЕКТРИЧЕСКОЙ ЭНЕРГИИ ПО СЕТЯМ</w:t>
      </w:r>
    </w:p>
    <w:p w:rsidR="00DA2657" w:rsidRDefault="00DA2657">
      <w:pPr>
        <w:pStyle w:val="ConsPlusTitle"/>
        <w:jc w:val="center"/>
      </w:pPr>
      <w:r>
        <w:t>ГОРОДА МОСКВЫ НА 2025-2029 ГОДЫ</w:t>
      </w:r>
    </w:p>
    <w:p w:rsidR="00DA2657" w:rsidRDefault="00DA2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494"/>
        <w:gridCol w:w="1701"/>
        <w:gridCol w:w="794"/>
        <w:gridCol w:w="1417"/>
        <w:gridCol w:w="1531"/>
        <w:gridCol w:w="1531"/>
        <w:gridCol w:w="1531"/>
      </w:tblGrid>
      <w:tr w:rsidR="00DA2657">
        <w:tc>
          <w:tcPr>
            <w:tcW w:w="1020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10" w:type="dxa"/>
            <w:gridSpan w:val="4"/>
          </w:tcPr>
          <w:p w:rsidR="00DA2657" w:rsidRDefault="00DA2657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417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DA2657">
        <w:tc>
          <w:tcPr>
            <w:tcW w:w="1020" w:type="dxa"/>
          </w:tcPr>
          <w:p w:rsidR="00DA2657" w:rsidRDefault="00DA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DA2657" w:rsidRDefault="00DA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A2657" w:rsidRDefault="00DA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DA2657" w:rsidRDefault="00DA2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  <w:jc w:val="center"/>
            </w:pPr>
            <w:r>
              <w:t>8</w:t>
            </w:r>
          </w:p>
        </w:tc>
      </w:tr>
      <w:tr w:rsidR="00DA2657">
        <w:tc>
          <w:tcPr>
            <w:tcW w:w="1020" w:type="dxa"/>
          </w:tcPr>
          <w:p w:rsidR="00DA2657" w:rsidRDefault="00DA2657">
            <w:pPr>
              <w:pStyle w:val="ConsPlusNormal"/>
            </w:pPr>
            <w:r>
              <w:t>1.</w:t>
            </w:r>
          </w:p>
        </w:tc>
        <w:tc>
          <w:tcPr>
            <w:tcW w:w="10999" w:type="dxa"/>
            <w:gridSpan w:val="7"/>
          </w:tcPr>
          <w:p w:rsidR="00DA2657" w:rsidRDefault="00DA2657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городе Москве в соответствии с приложением N 1 к приказу Департамента экономической политики и развития города Москвы от 29.11.2024 N ДПР-ТР-209/24</w:t>
            </w:r>
          </w:p>
        </w:tc>
      </w:tr>
      <w:tr w:rsidR="00DA2657">
        <w:tc>
          <w:tcPr>
            <w:tcW w:w="1020" w:type="dxa"/>
          </w:tcPr>
          <w:p w:rsidR="00DA2657" w:rsidRDefault="00DA2657">
            <w:pPr>
              <w:pStyle w:val="ConsPlusNormal"/>
            </w:pPr>
            <w:r>
              <w:t>1.1.</w:t>
            </w:r>
          </w:p>
        </w:tc>
        <w:tc>
          <w:tcPr>
            <w:tcW w:w="4195" w:type="dxa"/>
            <w:gridSpan w:val="2"/>
          </w:tcPr>
          <w:p w:rsidR="00DA2657" w:rsidRDefault="00DA2657">
            <w:pPr>
              <w:pStyle w:val="ConsPlusNormal"/>
            </w:pPr>
            <w:r>
              <w:t xml:space="preserve">Экономически обоснованные единые </w:t>
            </w:r>
            <w:r>
              <w:lastRenderedPageBreak/>
              <w:t>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6804" w:type="dxa"/>
            <w:gridSpan w:val="5"/>
          </w:tcPr>
          <w:p w:rsidR="00DA2657" w:rsidRDefault="00DA2657">
            <w:pPr>
              <w:pStyle w:val="ConsPlusNormal"/>
            </w:pPr>
            <w:r>
              <w:lastRenderedPageBreak/>
              <w:t>1 полугодие</w:t>
            </w:r>
          </w:p>
        </w:tc>
      </w:tr>
      <w:tr w:rsidR="00DA2657">
        <w:tc>
          <w:tcPr>
            <w:tcW w:w="1020" w:type="dxa"/>
          </w:tcPr>
          <w:p w:rsidR="00DA2657" w:rsidRDefault="00DA2657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10999" w:type="dxa"/>
            <w:gridSpan w:val="7"/>
          </w:tcPr>
          <w:p w:rsidR="00DA2657" w:rsidRDefault="00DA2657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DA2657">
        <w:tc>
          <w:tcPr>
            <w:tcW w:w="1020" w:type="dxa"/>
            <w:vMerge w:val="restart"/>
          </w:tcPr>
          <w:p w:rsidR="00DA2657" w:rsidRDefault="00DA2657">
            <w:pPr>
              <w:pStyle w:val="ConsPlusNormal"/>
            </w:pPr>
            <w:r>
              <w:t>1.1.1.1.</w:t>
            </w:r>
          </w:p>
        </w:tc>
        <w:tc>
          <w:tcPr>
            <w:tcW w:w="2494" w:type="dxa"/>
            <w:vMerge w:val="restart"/>
          </w:tcPr>
          <w:p w:rsidR="00DA2657" w:rsidRDefault="00DA2657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</w:pPr>
            <w:r>
              <w:t>руб./МВт/мес.</w:t>
            </w: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588938,12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1064366,88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1163831,82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1463286,53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685440,35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1216018,84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1327021,72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1661213,17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728623,09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1292628,03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1410624,09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1765869,60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758496,64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1345625,78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1468459,68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1838270,25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789595,00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1400796,44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1528666,53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1913639,33</w:t>
            </w:r>
          </w:p>
        </w:tc>
      </w:tr>
      <w:tr w:rsidR="00DA2657">
        <w:tc>
          <w:tcPr>
            <w:tcW w:w="1020" w:type="dxa"/>
            <w:vMerge w:val="restart"/>
          </w:tcPr>
          <w:p w:rsidR="00DA2657" w:rsidRDefault="00DA2657">
            <w:pPr>
              <w:pStyle w:val="ConsPlusNormal"/>
            </w:pPr>
            <w:r>
              <w:t>1.1.1.2.</w:t>
            </w:r>
          </w:p>
        </w:tc>
        <w:tc>
          <w:tcPr>
            <w:tcW w:w="2494" w:type="dxa"/>
            <w:vMerge w:val="restart"/>
          </w:tcPr>
          <w:p w:rsidR="00DA2657" w:rsidRDefault="00DA2657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72,20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123,41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236,78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473,69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80,58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137,73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264,25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528,64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85,66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146,41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280,90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561,94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89,17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152,41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292,42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584,98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92,83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158,66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304,41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608,96</w:t>
            </w:r>
          </w:p>
        </w:tc>
      </w:tr>
      <w:tr w:rsidR="00DA2657">
        <w:tc>
          <w:tcPr>
            <w:tcW w:w="1020" w:type="dxa"/>
            <w:vMerge w:val="restart"/>
          </w:tcPr>
          <w:p w:rsidR="00DA2657" w:rsidRDefault="00DA2657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  <w:vMerge w:val="restart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1,44039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1,81795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2,38640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3,34619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1,66924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2,07370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2,71580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3,82812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1,77441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2,20435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2,88690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4,06929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1,84716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2,29473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3,00527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4,23612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1,92289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2,38881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3,12848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4,40981</w:t>
            </w:r>
          </w:p>
        </w:tc>
      </w:tr>
      <w:tr w:rsidR="00DA2657">
        <w:tc>
          <w:tcPr>
            <w:tcW w:w="1020" w:type="dxa"/>
          </w:tcPr>
          <w:p w:rsidR="00DA2657" w:rsidRDefault="00DA2657">
            <w:pPr>
              <w:pStyle w:val="ConsPlusNormal"/>
            </w:pPr>
            <w:r>
              <w:t>1.2.</w:t>
            </w:r>
          </w:p>
        </w:tc>
        <w:tc>
          <w:tcPr>
            <w:tcW w:w="4195" w:type="dxa"/>
            <w:gridSpan w:val="2"/>
          </w:tcPr>
          <w:p w:rsidR="00DA2657" w:rsidRDefault="00DA2657">
            <w:pPr>
              <w:pStyle w:val="ConsPlusNormal"/>
            </w:pPr>
            <w:r>
              <w:t xml:space="preserve">Экономически обоснованные единые </w:t>
            </w:r>
            <w:r>
              <w:lastRenderedPageBreak/>
              <w:t>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6804" w:type="dxa"/>
            <w:gridSpan w:val="5"/>
          </w:tcPr>
          <w:p w:rsidR="00DA2657" w:rsidRDefault="00DA2657">
            <w:pPr>
              <w:pStyle w:val="ConsPlusNormal"/>
            </w:pPr>
            <w:r>
              <w:lastRenderedPageBreak/>
              <w:t>2 полугодие</w:t>
            </w:r>
          </w:p>
        </w:tc>
      </w:tr>
      <w:tr w:rsidR="00DA2657">
        <w:tc>
          <w:tcPr>
            <w:tcW w:w="1020" w:type="dxa"/>
          </w:tcPr>
          <w:p w:rsidR="00DA2657" w:rsidRDefault="00DA2657">
            <w:pPr>
              <w:pStyle w:val="ConsPlusNormal"/>
            </w:pPr>
            <w:r>
              <w:lastRenderedPageBreak/>
              <w:t>1.2.1.</w:t>
            </w:r>
          </w:p>
        </w:tc>
        <w:tc>
          <w:tcPr>
            <w:tcW w:w="10999" w:type="dxa"/>
            <w:gridSpan w:val="7"/>
          </w:tcPr>
          <w:p w:rsidR="00DA2657" w:rsidRDefault="00DA2657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DA2657">
        <w:tc>
          <w:tcPr>
            <w:tcW w:w="1020" w:type="dxa"/>
            <w:vMerge w:val="restart"/>
          </w:tcPr>
          <w:p w:rsidR="00DA2657" w:rsidRDefault="00DA2657">
            <w:pPr>
              <w:pStyle w:val="ConsPlusNormal"/>
            </w:pPr>
            <w:r>
              <w:t>1.2.1.1.</w:t>
            </w:r>
          </w:p>
        </w:tc>
        <w:tc>
          <w:tcPr>
            <w:tcW w:w="2494" w:type="dxa"/>
            <w:vMerge w:val="restart"/>
          </w:tcPr>
          <w:p w:rsidR="00DA2657" w:rsidRDefault="00DA2657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</w:pPr>
            <w:r>
              <w:t>руб./МВт/мес.</w:t>
            </w: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685440,35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1216018,84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1327021,72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1661213,17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728623,09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1292628,03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1410624,09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1765869,60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758496,64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1345625,78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1468459,68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1838270,25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789595,00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1400796,44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1528666,53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1913639,33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821968,40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1458229,09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1591341,86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1992098,55</w:t>
            </w:r>
          </w:p>
        </w:tc>
      </w:tr>
      <w:tr w:rsidR="00DA2657">
        <w:tc>
          <w:tcPr>
            <w:tcW w:w="1020" w:type="dxa"/>
            <w:vMerge w:val="restart"/>
          </w:tcPr>
          <w:p w:rsidR="00DA2657" w:rsidRDefault="00DA2657">
            <w:pPr>
              <w:pStyle w:val="ConsPlusNormal"/>
            </w:pPr>
            <w:r>
              <w:t>1.2.1.2.</w:t>
            </w:r>
          </w:p>
        </w:tc>
        <w:tc>
          <w:tcPr>
            <w:tcW w:w="2494" w:type="dxa"/>
            <w:vMerge w:val="restart"/>
          </w:tcPr>
          <w:p w:rsidR="00DA2657" w:rsidRDefault="00DA2657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80,58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137,73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264,25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528,64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85,66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146,41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280,90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561,94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89,17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152,41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292,42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584,98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92,83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158,66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304,41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608,96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96,64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165,17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316,89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633,93</w:t>
            </w:r>
          </w:p>
        </w:tc>
      </w:tr>
      <w:tr w:rsidR="00DA2657">
        <w:tc>
          <w:tcPr>
            <w:tcW w:w="1020" w:type="dxa"/>
            <w:vMerge w:val="restart"/>
          </w:tcPr>
          <w:p w:rsidR="00DA2657" w:rsidRDefault="00DA2657">
            <w:pPr>
              <w:pStyle w:val="ConsPlusNormal"/>
            </w:pPr>
            <w:r>
              <w:t>1.2.2.</w:t>
            </w:r>
          </w:p>
        </w:tc>
        <w:tc>
          <w:tcPr>
            <w:tcW w:w="2494" w:type="dxa"/>
            <w:vMerge w:val="restart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01" w:type="dxa"/>
            <w:vMerge w:val="restart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1,66924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2,07370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2,71580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3,82812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1,77441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2,20435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2,88690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4,06929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1,84716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2,29473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3,00527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4,23612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1,92289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2,38881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3,12848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4,40981</w:t>
            </w:r>
          </w:p>
        </w:tc>
      </w:tr>
      <w:tr w:rsidR="00DA2657">
        <w:tc>
          <w:tcPr>
            <w:tcW w:w="102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49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01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794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417" w:type="dxa"/>
          </w:tcPr>
          <w:p w:rsidR="00DA2657" w:rsidRDefault="00DA2657">
            <w:pPr>
              <w:pStyle w:val="ConsPlusNormal"/>
            </w:pPr>
            <w:r>
              <w:t>2,00173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2,48675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3,25675</w:t>
            </w:r>
          </w:p>
        </w:tc>
        <w:tc>
          <w:tcPr>
            <w:tcW w:w="1531" w:type="dxa"/>
          </w:tcPr>
          <w:p w:rsidR="00DA2657" w:rsidRDefault="00DA2657">
            <w:pPr>
              <w:pStyle w:val="ConsPlusNormal"/>
            </w:pPr>
            <w:r>
              <w:t>4,59060</w:t>
            </w:r>
          </w:p>
        </w:tc>
      </w:tr>
    </w:tbl>
    <w:p w:rsidR="00DA2657" w:rsidRDefault="00DA2657">
      <w:pPr>
        <w:pStyle w:val="ConsPlusNormal"/>
        <w:sectPr w:rsidR="00DA265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right"/>
        <w:outlineLvl w:val="1"/>
      </w:pPr>
      <w:r>
        <w:t>Приложение N 2</w:t>
      </w:r>
    </w:p>
    <w:p w:rsidR="00DA2657" w:rsidRDefault="00DA2657">
      <w:pPr>
        <w:pStyle w:val="ConsPlusNormal"/>
        <w:jc w:val="right"/>
      </w:pPr>
      <w:r>
        <w:t>к приложению N 1 к приказу</w:t>
      </w:r>
    </w:p>
    <w:p w:rsidR="00DA2657" w:rsidRDefault="00DA2657">
      <w:pPr>
        <w:pStyle w:val="ConsPlusNormal"/>
        <w:jc w:val="right"/>
      </w:pPr>
      <w:r>
        <w:t xml:space="preserve">Департамента </w:t>
      </w:r>
      <w:proofErr w:type="gramStart"/>
      <w:r>
        <w:t>экономической</w:t>
      </w:r>
      <w:proofErr w:type="gramEnd"/>
    </w:p>
    <w:p w:rsidR="00DA2657" w:rsidRDefault="00DA2657">
      <w:pPr>
        <w:pStyle w:val="ConsPlusNormal"/>
        <w:jc w:val="right"/>
      </w:pPr>
      <w:r>
        <w:t>политики и развития</w:t>
      </w:r>
    </w:p>
    <w:p w:rsidR="00DA2657" w:rsidRDefault="00DA2657">
      <w:pPr>
        <w:pStyle w:val="ConsPlusNormal"/>
        <w:jc w:val="right"/>
      </w:pPr>
      <w:r>
        <w:t>города Москвы</w:t>
      </w:r>
    </w:p>
    <w:p w:rsidR="00DA2657" w:rsidRDefault="00DA2657">
      <w:pPr>
        <w:pStyle w:val="ConsPlusNormal"/>
        <w:jc w:val="right"/>
      </w:pPr>
      <w:r>
        <w:t>от 29 ноября 2024 г. N ДПР-ТР-209/24</w:t>
      </w: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Title"/>
        <w:jc w:val="center"/>
      </w:pPr>
      <w:r>
        <w:t>НЕОБХОДИМАЯ ВАЛОВАЯ ВЫРУЧКА,</w:t>
      </w:r>
    </w:p>
    <w:p w:rsidR="00DA2657" w:rsidRDefault="00DA2657">
      <w:pPr>
        <w:pStyle w:val="ConsPlusTitle"/>
        <w:jc w:val="center"/>
      </w:pPr>
      <w:proofErr w:type="gramStart"/>
      <w:r>
        <w:t>УЧТЕННАЯ</w:t>
      </w:r>
      <w:proofErr w:type="gramEnd"/>
      <w:r>
        <w:t xml:space="preserve"> ПРИ РАСЧЕТЕ ЕДИНЫХ (КОТЛОВЫХ) ТАРИФОВ НА УСЛУГИ</w:t>
      </w:r>
    </w:p>
    <w:p w:rsidR="00DA2657" w:rsidRDefault="00DA2657">
      <w:pPr>
        <w:pStyle w:val="ConsPlusTitle"/>
        <w:jc w:val="center"/>
      </w:pPr>
      <w:r>
        <w:t>ПО ПЕРЕДАЧЕ ЭЛЕКТРИЧЕСКОЙ ЭНЕРГИИ ПО ЭЛЕКТРИЧЕСКИМ СЕТЯМ</w:t>
      </w:r>
    </w:p>
    <w:p w:rsidR="00DA2657" w:rsidRDefault="00DA2657">
      <w:pPr>
        <w:pStyle w:val="ConsPlusTitle"/>
        <w:jc w:val="center"/>
      </w:pPr>
      <w:r>
        <w:t>ГОРОДА МОСКВЫ НА 2025-2029 ГОДЫ</w:t>
      </w:r>
    </w:p>
    <w:p w:rsidR="00DA2657" w:rsidRDefault="00DA2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850"/>
        <w:gridCol w:w="1757"/>
        <w:gridCol w:w="2154"/>
        <w:gridCol w:w="2154"/>
        <w:gridCol w:w="1814"/>
      </w:tblGrid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850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  <w:jc w:val="center"/>
            </w:pPr>
            <w:r>
              <w:t xml:space="preserve"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</w:t>
            </w:r>
            <w:r>
              <w:lastRenderedPageBreak/>
              <w:t>Российской Федерации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  <w:jc w:val="center"/>
            </w:pPr>
            <w:r>
              <w:lastRenderedPageBreak/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757" w:type="dxa"/>
          </w:tcPr>
          <w:p w:rsidR="00DA2657" w:rsidRDefault="00DA265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  <w:jc w:val="center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</w:tr>
      <w:tr w:rsidR="00DA2657">
        <w:tc>
          <w:tcPr>
            <w:tcW w:w="567" w:type="dxa"/>
          </w:tcPr>
          <w:p w:rsidR="00DA2657" w:rsidRDefault="00DA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A2657" w:rsidRDefault="00DA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  <w:jc w:val="center"/>
            </w:pPr>
            <w:r>
              <w:t>7</w:t>
            </w: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Публичное акционерное общество "</w:t>
            </w:r>
            <w:proofErr w:type="spellStart"/>
            <w:r>
              <w:t>Россети</w:t>
            </w:r>
            <w:proofErr w:type="spellEnd"/>
            <w:r>
              <w:t xml:space="preserve"> Московский регион"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71418107,54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528695,69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12013429,38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2851,80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51434015,54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52191494,42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52971394,68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53774379,98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Акционерное общество "Объединенная энергетическая компания"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44514561,28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163808,52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3233104,79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765,37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26953050,07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26801166,67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26657421,54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22926822,68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Акционерное общество "Синтез Групп"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489560,09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647618,75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27951,88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7,11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571367,73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580236,13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589791,10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Оборонэнерго</w:t>
            </w:r>
            <w:proofErr w:type="spellEnd"/>
            <w:r>
              <w:t>" в лице филиала "Центральный"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259983,27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443,32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48600,68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12,37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236353,98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242028,94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247871,88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253887,77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5.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Общество с ограниченной ответственностью "Энергии Технологии"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2021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330260,73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2022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576766,95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468861,86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543613,69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288673,15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9036,28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66030,66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16,80</w:t>
            </w: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6.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Акционерное общество "</w:t>
            </w:r>
            <w:proofErr w:type="gramStart"/>
            <w:r>
              <w:t>МСК</w:t>
            </w:r>
            <w:proofErr w:type="gramEnd"/>
            <w:r>
              <w:t xml:space="preserve"> Энергосеть"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2021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652028,03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2022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805342,39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770383,34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806447,87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542546,30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78258,26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19,91</w:t>
            </w: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7.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Общество с ограниченной ответственностью "Самолет-Прогресс"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2022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35025,28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55394,93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250175,48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435491,67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13785,91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3,51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112312,92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8.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Техпромэксперт</w:t>
            </w:r>
            <w:proofErr w:type="spellEnd"/>
            <w:r>
              <w:t>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2022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49221,51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113074,51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86634,97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353243,97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109814,50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27,94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373111,71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9.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Акционерное общество "Ремонтно-строительное предприятие"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180237,45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2016,04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105094,94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19,65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176858,33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181855,05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186999,67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192296,57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10.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Открытое акционерное общество "Российские железные дороги"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219223,36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8343,53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20957,32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5,33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174524,76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180775,84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178859,32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2029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180910,38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11.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Газпромнефть-Энергосервис</w:t>
            </w:r>
            <w:proofErr w:type="spellEnd"/>
            <w:r>
              <w:t>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2022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336514,57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418680,49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372411,20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160170,93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8956,88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9,36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76410,33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12.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ГАЛИОН</w:t>
            </w:r>
            <w:proofErr w:type="spellEnd"/>
            <w:r>
              <w:t>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2022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29412,64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14063,36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37230,82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68622,54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24138,42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6,14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82154,73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13.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 xml:space="preserve">Публичное акционерное общество "Федеральная сетевая компания - </w:t>
            </w:r>
            <w:proofErr w:type="spellStart"/>
            <w:r>
              <w:t>Россети</w:t>
            </w:r>
            <w:proofErr w:type="spellEnd"/>
            <w:r>
              <w:t>" в лице филиала Московского Предприятия магистральных электрических сетей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2022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405619,81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364643,11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431689,16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83319,94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21,20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28855,32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14.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Общество с ограниченной ответственностью "Система"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2022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515429,58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712542,40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909809,22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1079006,96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52798,51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13,43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1130683,79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15.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</w:t>
            </w:r>
            <w:proofErr w:type="spellStart"/>
            <w:r>
              <w:t>Электросервис</w:t>
            </w:r>
            <w:proofErr w:type="spellEnd"/>
            <w:r>
              <w:t>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58968,11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258389,12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307643,44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138248,96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66606,43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16,95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345383,87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16.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 xml:space="preserve">Общество с ограниченной ответственностью "МОНОЛИТ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2023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497397,17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593440,70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747331,04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89762,70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22,84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866947,15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871840,06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 w:val="restart"/>
          </w:tcPr>
          <w:p w:rsidR="00DA2657" w:rsidRDefault="00DA2657">
            <w:pPr>
              <w:pStyle w:val="ConsPlusNormal"/>
            </w:pPr>
            <w:r>
              <w:t>17.</w:t>
            </w:r>
          </w:p>
        </w:tc>
        <w:tc>
          <w:tcPr>
            <w:tcW w:w="2948" w:type="dxa"/>
            <w:vMerge w:val="restart"/>
          </w:tcPr>
          <w:p w:rsidR="00DA2657" w:rsidRDefault="00DA265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ЦЕНТРЭЛЕКТРОСЕТЬ</w:t>
            </w:r>
            <w:proofErr w:type="spellEnd"/>
            <w:r>
              <w:t>"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2024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207888,83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128124,86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  <w:r>
              <w:t>31350,31</w:t>
            </w: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  <w:r>
              <w:t>7,98</w:t>
            </w: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2026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131446,81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2027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135177,95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  <w:tr w:rsidR="00DA2657">
        <w:tc>
          <w:tcPr>
            <w:tcW w:w="567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2948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2028</w:t>
            </w:r>
          </w:p>
        </w:tc>
        <w:tc>
          <w:tcPr>
            <w:tcW w:w="1757" w:type="dxa"/>
          </w:tcPr>
          <w:p w:rsidR="00DA2657" w:rsidRDefault="00DA2657">
            <w:pPr>
              <w:pStyle w:val="ConsPlusNormal"/>
            </w:pPr>
            <w:r>
              <w:t>139019,52</w:t>
            </w: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2154" w:type="dxa"/>
          </w:tcPr>
          <w:p w:rsidR="00DA2657" w:rsidRDefault="00DA2657">
            <w:pPr>
              <w:pStyle w:val="ConsPlusNormal"/>
            </w:pPr>
          </w:p>
        </w:tc>
        <w:tc>
          <w:tcPr>
            <w:tcW w:w="1814" w:type="dxa"/>
          </w:tcPr>
          <w:p w:rsidR="00DA2657" w:rsidRDefault="00DA2657">
            <w:pPr>
              <w:pStyle w:val="ConsPlusNormal"/>
            </w:pPr>
          </w:p>
        </w:tc>
      </w:tr>
    </w:tbl>
    <w:p w:rsidR="00DA2657" w:rsidRDefault="00DA2657">
      <w:pPr>
        <w:pStyle w:val="ConsPlusNormal"/>
        <w:sectPr w:rsidR="00DA265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right"/>
        <w:outlineLvl w:val="1"/>
      </w:pPr>
      <w:r>
        <w:t>Приложение N 3</w:t>
      </w:r>
    </w:p>
    <w:p w:rsidR="00DA2657" w:rsidRDefault="00DA2657">
      <w:pPr>
        <w:pStyle w:val="ConsPlusNormal"/>
        <w:jc w:val="right"/>
      </w:pPr>
      <w:r>
        <w:t>к приложению N 1 к приказу</w:t>
      </w:r>
    </w:p>
    <w:p w:rsidR="00DA2657" w:rsidRDefault="00DA2657">
      <w:pPr>
        <w:pStyle w:val="ConsPlusNormal"/>
        <w:jc w:val="right"/>
      </w:pPr>
      <w:r>
        <w:t xml:space="preserve">Департамента </w:t>
      </w:r>
      <w:proofErr w:type="gramStart"/>
      <w:r>
        <w:t>экономической</w:t>
      </w:r>
      <w:proofErr w:type="gramEnd"/>
    </w:p>
    <w:p w:rsidR="00DA2657" w:rsidRDefault="00DA2657">
      <w:pPr>
        <w:pStyle w:val="ConsPlusNormal"/>
        <w:jc w:val="right"/>
      </w:pPr>
      <w:r>
        <w:t>политики и развития</w:t>
      </w:r>
    </w:p>
    <w:p w:rsidR="00DA2657" w:rsidRDefault="00DA2657">
      <w:pPr>
        <w:pStyle w:val="ConsPlusNormal"/>
        <w:jc w:val="right"/>
      </w:pPr>
      <w:r>
        <w:t>города Москвы</w:t>
      </w:r>
    </w:p>
    <w:p w:rsidR="00DA2657" w:rsidRDefault="00DA2657">
      <w:pPr>
        <w:pStyle w:val="ConsPlusNormal"/>
        <w:jc w:val="right"/>
      </w:pPr>
      <w:r>
        <w:t>от 29 ноября 2024 г. N ДПР-ТР-209/24</w:t>
      </w: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Title"/>
        <w:jc w:val="center"/>
      </w:pPr>
      <w:r>
        <w:t>ОБЪЕМЫ</w:t>
      </w:r>
    </w:p>
    <w:p w:rsidR="00DA2657" w:rsidRDefault="00DA2657">
      <w:pPr>
        <w:pStyle w:val="ConsPlusTitle"/>
        <w:jc w:val="center"/>
      </w:pPr>
      <w:r>
        <w:t>ЭЛЕКТРИЧЕСКОЙ ЭНЕРГИИ (МОЩНОСТИ), УЧТЕННЫЕ ПРИ РАСЧЕТЕ</w:t>
      </w:r>
    </w:p>
    <w:p w:rsidR="00DA2657" w:rsidRDefault="00DA2657">
      <w:pPr>
        <w:pStyle w:val="ConsPlusTitle"/>
        <w:jc w:val="center"/>
      </w:pPr>
      <w:r>
        <w:t>ЕДИНЫХ (КОТЛОВЫХ) ТАРИФОВ НА УСЛУГИ ПО ПЕРЕДАЧЕ</w:t>
      </w:r>
    </w:p>
    <w:p w:rsidR="00DA2657" w:rsidRDefault="00DA2657">
      <w:pPr>
        <w:pStyle w:val="ConsPlusTitle"/>
        <w:jc w:val="center"/>
      </w:pPr>
      <w:r>
        <w:t>ЭЛЕКТРИЧЕСКОЙ ЭНЕРГИИ ПО ЭЛЕКТРИЧЕСКИМ СЕТЯМ</w:t>
      </w:r>
    </w:p>
    <w:p w:rsidR="00DA2657" w:rsidRDefault="00DA2657">
      <w:pPr>
        <w:pStyle w:val="ConsPlusTitle"/>
        <w:jc w:val="center"/>
      </w:pPr>
      <w:r>
        <w:t>ГОРОДА МОСКВЫ НА 2025-2029 ГОДЫ</w:t>
      </w:r>
    </w:p>
    <w:p w:rsidR="00DA2657" w:rsidRDefault="00DA265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1"/>
        <w:gridCol w:w="4139"/>
        <w:gridCol w:w="1483"/>
        <w:gridCol w:w="1224"/>
        <w:gridCol w:w="915"/>
        <w:gridCol w:w="1375"/>
        <w:gridCol w:w="1224"/>
        <w:gridCol w:w="1236"/>
        <w:gridCol w:w="926"/>
        <w:gridCol w:w="1359"/>
        <w:gridCol w:w="1236"/>
      </w:tblGrid>
      <w:tr w:rsidR="00DA2657">
        <w:tc>
          <w:tcPr>
            <w:tcW w:w="964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61" w:type="dxa"/>
            <w:vMerge w:val="restart"/>
          </w:tcPr>
          <w:p w:rsidR="00DA2657" w:rsidRDefault="00DA265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348" w:type="dxa"/>
            <w:gridSpan w:val="4"/>
          </w:tcPr>
          <w:p w:rsidR="00DA2657" w:rsidRDefault="00DA2657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4365" w:type="dxa"/>
            <w:gridSpan w:val="4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4348" w:type="dxa"/>
            <w:gridSpan w:val="4"/>
          </w:tcPr>
          <w:p w:rsidR="00DA2657" w:rsidRDefault="00DA2657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4365" w:type="dxa"/>
            <w:gridSpan w:val="4"/>
          </w:tcPr>
          <w:p w:rsidR="00DA2657" w:rsidRDefault="00DA2657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DA2657"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1123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840" w:type="dxa"/>
          </w:tcPr>
          <w:p w:rsidR="00DA2657" w:rsidRDefault="00DA265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1262" w:type="dxa"/>
          </w:tcPr>
          <w:p w:rsidR="00DA2657" w:rsidRDefault="00DA265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1134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850" w:type="dxa"/>
          </w:tcPr>
          <w:p w:rsidR="00DA2657" w:rsidRDefault="00DA265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1247" w:type="dxa"/>
          </w:tcPr>
          <w:p w:rsidR="00DA2657" w:rsidRDefault="00DA265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  <w:jc w:val="center"/>
            </w:pPr>
            <w:r>
              <w:t>11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1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1985,10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36,62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11822,27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9617,51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2004,26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36,83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12030,08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9885,12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1.1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 xml:space="preserve">Населению и приравненным к нему </w:t>
            </w:r>
            <w:r>
              <w:lastRenderedPageBreak/>
              <w:t>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5,23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0,03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660,08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5752,80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4,82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0,03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637,52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5541,56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 xml:space="preserve">Населению и приравненным к нему категориям потребителей, за исключением </w:t>
            </w:r>
            <w:proofErr w:type="gramStart"/>
            <w:r>
              <w:t>указанного</w:t>
            </w:r>
            <w:proofErr w:type="gramEnd"/>
            <w:r>
              <w:t xml:space="preserve"> в </w:t>
            </w:r>
            <w:hyperlink w:anchor="P1072">
              <w:r>
                <w:rPr>
                  <w:color w:val="0000FF"/>
                </w:rPr>
                <w:t>строках 1.1.2</w:t>
              </w:r>
            </w:hyperlink>
            <w:r>
              <w:t xml:space="preserve"> - </w:t>
            </w:r>
            <w:hyperlink w:anchor="P1156">
              <w:r>
                <w:rPr>
                  <w:color w:val="0000FF"/>
                </w:rPr>
                <w:t>1.1.8</w:t>
              </w:r>
            </w:hyperlink>
            <w:r>
              <w:t>:</w:t>
            </w:r>
          </w:p>
          <w:p w:rsidR="00DA2657" w:rsidRDefault="00DA2657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>
              <w:lastRenderedPageBreak/>
              <w:t>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1,39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175,33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1528,05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1,28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169,34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1471,94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bookmarkStart w:id="4" w:name="P1072"/>
            <w:bookmarkEnd w:id="4"/>
            <w:r>
              <w:lastRenderedPageBreak/>
              <w:t>1.1.2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DA2657" w:rsidRDefault="00DA2657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</w:t>
            </w:r>
            <w:r>
              <w:lastRenderedPageBreak/>
              <w:t>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</w:t>
            </w:r>
            <w:r>
              <w:lastRenderedPageBreak/>
              <w:t>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0,93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117,16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1021,05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0,86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113,15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983,56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DA2657" w:rsidRDefault="00DA2657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>
              <w:lastRenderedPageBreak/>
              <w:t>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2,36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298,12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2598,19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2,18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287,93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2502,79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lastRenderedPageBreak/>
              <w:t>1.1.4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DA2657" w:rsidRDefault="00DA2657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</w:t>
            </w:r>
            <w: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</w:t>
            </w:r>
            <w:r>
              <w:lastRenderedPageBreak/>
              <w:t>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0,33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2,86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0,32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2,76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bookmarkStart w:id="5" w:name="P1114"/>
            <w:bookmarkEnd w:id="5"/>
            <w:r>
              <w:lastRenderedPageBreak/>
              <w:t>1.1.5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DA2657" w:rsidRDefault="00DA2657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>
              <w:lastRenderedPageBreak/>
              <w:t>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0,11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13,74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119,75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0,10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13,27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115,36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lastRenderedPageBreak/>
              <w:t>1.1.6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DA2657" w:rsidRDefault="00DA2657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</w:t>
            </w:r>
            <w: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</w:t>
            </w:r>
            <w:r>
              <w:lastRenderedPageBreak/>
              <w:t>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0,05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6,41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55,91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0,05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6,20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53,85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bookmarkStart w:id="6" w:name="P1142"/>
            <w:bookmarkEnd w:id="6"/>
            <w:r>
              <w:lastRenderedPageBreak/>
              <w:t>1.1.7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DA2657" w:rsidRDefault="00DA2657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</w:t>
            </w:r>
            <w:r>
              <w:lastRenderedPageBreak/>
              <w:t>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1,63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14,17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1,57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13,65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bookmarkStart w:id="7" w:name="P1156"/>
            <w:bookmarkEnd w:id="7"/>
            <w:r>
              <w:lastRenderedPageBreak/>
              <w:t>1.1.8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</w:t>
            </w:r>
            <w:hyperlink w:anchor="P1114">
              <w:r>
                <w:rPr>
                  <w:color w:val="0000FF"/>
                </w:rPr>
                <w:t>строках 1.1.5</w:t>
              </w:r>
            </w:hyperlink>
            <w:r>
              <w:t xml:space="preserve"> - </w:t>
            </w:r>
            <w:hyperlink w:anchor="P1142">
              <w:r>
                <w:rPr>
                  <w:color w:val="0000FF"/>
                </w:rPr>
                <w:t>1.1.7</w:t>
              </w:r>
            </w:hyperlink>
            <w:r>
              <w:t>:</w:t>
            </w:r>
          </w:p>
          <w:p w:rsidR="00DA2657" w:rsidRDefault="00DA2657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</w:t>
            </w:r>
            <w:r>
              <w:lastRenderedPageBreak/>
              <w:t>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</w:t>
            </w:r>
            <w:r>
              <w:lastRenderedPageBreak/>
              <w:t>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0,27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33,49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291,88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0,24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32,35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281,17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lastRenderedPageBreak/>
              <w:t>1.1.9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Приравненным к населению категориям потребителей: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0,11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13,88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120,94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0,10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13,40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116,50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1.1.9.1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proofErr w:type="gramStart"/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</w:t>
            </w:r>
            <w:r>
              <w:lastRenderedPageBreak/>
              <w:t>исключением:</w:t>
            </w:r>
          </w:p>
          <w:p w:rsidR="00DA2657" w:rsidRDefault="00DA2657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lastRenderedPageBreak/>
              <w:t>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lastRenderedPageBreak/>
              <w:t>1.1.9.2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0,06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7,23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62,99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0,05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6,98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60,69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1.1.9.3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0,04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0,33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0,04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0,32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1.1.9.4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0,48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4,22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0,47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4,06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1.1.9.5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1,26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10,94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1,21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10,54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1.1.9.6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proofErr w:type="gramStart"/>
            <w:r>
              <w:t xml:space="preserve"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</w:t>
            </w:r>
            <w:r>
              <w:lastRenderedPageBreak/>
              <w:t>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  <w:proofErr w:type="gramEnd"/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0,04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4,87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42,45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0,04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4,70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40,88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1979,88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36,59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11162,18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3864,71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1999,44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36,80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11392,56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4343,55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2.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МВт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768,61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9,72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3639,32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3146,61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774,22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9,77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3704,08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3272,28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2.1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proofErr w:type="gramStart"/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  <w:proofErr w:type="gramEnd"/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МВт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1,49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188,73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1644,84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1,38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0,01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182,28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1584,45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2.2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proofErr w:type="gramStart"/>
            <w:r>
              <w:t>Населения и приравненных к нему категорий потребителей (сверх социальной нормы потребления электроэнергии (мощности)</w:t>
            </w:r>
            <w:proofErr w:type="gramEnd"/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МВт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0,00</w:t>
            </w:r>
          </w:p>
        </w:tc>
      </w:tr>
      <w:tr w:rsidR="00DA2657">
        <w:tc>
          <w:tcPr>
            <w:tcW w:w="964" w:type="dxa"/>
          </w:tcPr>
          <w:p w:rsidR="00DA2657" w:rsidRDefault="00DA2657">
            <w:pPr>
              <w:pStyle w:val="ConsPlusNormal"/>
            </w:pPr>
            <w:r>
              <w:t>2.3</w:t>
            </w:r>
          </w:p>
        </w:tc>
        <w:tc>
          <w:tcPr>
            <w:tcW w:w="3798" w:type="dxa"/>
          </w:tcPr>
          <w:p w:rsidR="00DA2657" w:rsidRDefault="00DA2657">
            <w:pPr>
              <w:pStyle w:val="ConsPlusNormal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МВт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767,12</w:t>
            </w:r>
          </w:p>
        </w:tc>
        <w:tc>
          <w:tcPr>
            <w:tcW w:w="840" w:type="dxa"/>
          </w:tcPr>
          <w:p w:rsidR="00DA2657" w:rsidRDefault="00DA2657">
            <w:pPr>
              <w:pStyle w:val="ConsPlusNormal"/>
            </w:pPr>
            <w:r>
              <w:t>9,71</w:t>
            </w:r>
          </w:p>
        </w:tc>
        <w:tc>
          <w:tcPr>
            <w:tcW w:w="1262" w:type="dxa"/>
          </w:tcPr>
          <w:p w:rsidR="00DA2657" w:rsidRDefault="00DA2657">
            <w:pPr>
              <w:pStyle w:val="ConsPlusNormal"/>
            </w:pPr>
            <w:r>
              <w:t>3450,59</w:t>
            </w:r>
          </w:p>
        </w:tc>
        <w:tc>
          <w:tcPr>
            <w:tcW w:w="1123" w:type="dxa"/>
          </w:tcPr>
          <w:p w:rsidR="00DA2657" w:rsidRDefault="00DA2657">
            <w:pPr>
              <w:pStyle w:val="ConsPlusNormal"/>
            </w:pPr>
            <w:r>
              <w:t>1501,76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772,84</w:t>
            </w:r>
          </w:p>
        </w:tc>
        <w:tc>
          <w:tcPr>
            <w:tcW w:w="850" w:type="dxa"/>
          </w:tcPr>
          <w:p w:rsidR="00DA2657" w:rsidRDefault="00DA2657">
            <w:pPr>
              <w:pStyle w:val="ConsPlusNormal"/>
            </w:pPr>
            <w:r>
              <w:t>9,76</w:t>
            </w:r>
          </w:p>
        </w:tc>
        <w:tc>
          <w:tcPr>
            <w:tcW w:w="1247" w:type="dxa"/>
          </w:tcPr>
          <w:p w:rsidR="00DA2657" w:rsidRDefault="00DA2657">
            <w:pPr>
              <w:pStyle w:val="ConsPlusNormal"/>
            </w:pPr>
            <w:r>
              <w:t>3521,80</w:t>
            </w:r>
          </w:p>
        </w:tc>
        <w:tc>
          <w:tcPr>
            <w:tcW w:w="1134" w:type="dxa"/>
          </w:tcPr>
          <w:p w:rsidR="00DA2657" w:rsidRDefault="00DA2657">
            <w:pPr>
              <w:pStyle w:val="ConsPlusNormal"/>
            </w:pPr>
            <w:r>
              <w:t>1687,83</w:t>
            </w:r>
          </w:p>
        </w:tc>
      </w:tr>
    </w:tbl>
    <w:p w:rsidR="00DA2657" w:rsidRDefault="00DA2657">
      <w:pPr>
        <w:pStyle w:val="ConsPlusNormal"/>
        <w:sectPr w:rsidR="00DA265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A2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657" w:rsidRDefault="00DA2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657" w:rsidRDefault="00DA2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2657" w:rsidRDefault="00DA2657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Срок действия тарифов </w:t>
            </w:r>
            <w:hyperlink w:anchor="P16">
              <w:r>
                <w:rPr>
                  <w:color w:val="0000FF"/>
                </w:rPr>
                <w:t>ограничен</w:t>
              </w:r>
            </w:hyperlink>
            <w:r>
              <w:rPr>
                <w:color w:val="392C69"/>
              </w:rPr>
              <w:t xml:space="preserve">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657" w:rsidRDefault="00DA2657">
            <w:pPr>
              <w:pStyle w:val="ConsPlusNormal"/>
            </w:pPr>
          </w:p>
        </w:tc>
      </w:tr>
    </w:tbl>
    <w:p w:rsidR="00DA2657" w:rsidRDefault="00DA2657">
      <w:pPr>
        <w:pStyle w:val="ConsPlusNormal"/>
        <w:spacing w:before="280"/>
        <w:jc w:val="right"/>
        <w:outlineLvl w:val="0"/>
      </w:pPr>
      <w:r>
        <w:t>Приложение N 2</w:t>
      </w:r>
    </w:p>
    <w:p w:rsidR="00DA2657" w:rsidRDefault="00DA2657">
      <w:pPr>
        <w:pStyle w:val="ConsPlusNormal"/>
        <w:jc w:val="right"/>
      </w:pPr>
      <w:r>
        <w:t>к приказу Департамента</w:t>
      </w:r>
    </w:p>
    <w:p w:rsidR="00DA2657" w:rsidRDefault="00DA2657">
      <w:pPr>
        <w:pStyle w:val="ConsPlusNormal"/>
        <w:jc w:val="right"/>
      </w:pPr>
      <w:r>
        <w:t>экономической политики</w:t>
      </w:r>
    </w:p>
    <w:p w:rsidR="00DA2657" w:rsidRDefault="00DA2657">
      <w:pPr>
        <w:pStyle w:val="ConsPlusNormal"/>
        <w:jc w:val="right"/>
      </w:pPr>
      <w:r>
        <w:t>и развития города Москвы</w:t>
      </w:r>
    </w:p>
    <w:p w:rsidR="00DA2657" w:rsidRDefault="00DA2657">
      <w:pPr>
        <w:pStyle w:val="ConsPlusNormal"/>
        <w:jc w:val="right"/>
      </w:pPr>
      <w:r>
        <w:t>от 29 ноября 2024 г. N ДПР-ТР-209/24</w:t>
      </w: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Title"/>
        <w:jc w:val="center"/>
      </w:pPr>
      <w:bookmarkStart w:id="8" w:name="P1316"/>
      <w:bookmarkEnd w:id="8"/>
      <w:r>
        <w:t>ЕДИНЫЕ (КОТЛОВЫЕ) ТАРИФЫ</w:t>
      </w:r>
    </w:p>
    <w:p w:rsidR="00DA2657" w:rsidRDefault="00DA2657">
      <w:pPr>
        <w:pStyle w:val="ConsPlusTitle"/>
        <w:jc w:val="center"/>
      </w:pPr>
      <w:r>
        <w:t>НА УСЛУГИ ПО ПЕРЕДАЧЕ ЭЛЕКТРИЧЕСКОЙ ЭНЕРГИИ ПО СЕТЯМ ГОРОДА</w:t>
      </w:r>
    </w:p>
    <w:p w:rsidR="00DA2657" w:rsidRDefault="00DA2657">
      <w:pPr>
        <w:pStyle w:val="ConsPlusTitle"/>
        <w:jc w:val="center"/>
      </w:pPr>
      <w:r>
        <w:t xml:space="preserve">МОСКВЫ, ПОСТАВЛЯЕМОЙ НАСЕЛЕНИЮ И </w:t>
      </w:r>
      <w:proofErr w:type="gramStart"/>
      <w:r>
        <w:t>ПРИРАВНЕННЫМ</w:t>
      </w:r>
      <w:proofErr w:type="gramEnd"/>
      <w:r>
        <w:t xml:space="preserve"> К НЕМУ</w:t>
      </w:r>
    </w:p>
    <w:p w:rsidR="00DA2657" w:rsidRDefault="00DA2657">
      <w:pPr>
        <w:pStyle w:val="ConsPlusTitle"/>
        <w:jc w:val="center"/>
      </w:pPr>
      <w:r>
        <w:t>КАТЕГОРИЯМ ПОТРЕБИТЕЛЕЙ, НА 2025 ГОД</w:t>
      </w:r>
    </w:p>
    <w:p w:rsidR="00DA2657" w:rsidRDefault="00DA2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1361"/>
        <w:gridCol w:w="1474"/>
        <w:gridCol w:w="1587"/>
      </w:tblGrid>
      <w:tr w:rsidR="00DA2657">
        <w:tc>
          <w:tcPr>
            <w:tcW w:w="624" w:type="dxa"/>
          </w:tcPr>
          <w:p w:rsidR="00DA2657" w:rsidRDefault="00DA265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DA2657" w:rsidRDefault="00DA2657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DA2657" w:rsidRDefault="00DA2657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DA2657">
        <w:tc>
          <w:tcPr>
            <w:tcW w:w="624" w:type="dxa"/>
          </w:tcPr>
          <w:p w:rsidR="00DA2657" w:rsidRDefault="00DA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A2657" w:rsidRDefault="00DA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A2657" w:rsidRDefault="00DA2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  <w:jc w:val="center"/>
            </w:pPr>
            <w:r>
              <w:t>5</w:t>
            </w:r>
          </w:p>
        </w:tc>
      </w:tr>
      <w:tr w:rsidR="00DA2657">
        <w:tc>
          <w:tcPr>
            <w:tcW w:w="624" w:type="dxa"/>
          </w:tcPr>
          <w:p w:rsidR="00DA2657" w:rsidRDefault="00DA2657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1.1.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342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396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DA2657" w:rsidRDefault="00DA2657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3,290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3,735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bookmarkStart w:id="9" w:name="P1342"/>
            <w:bookmarkEnd w:id="9"/>
            <w:r>
              <w:lastRenderedPageBreak/>
              <w:t>1.2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A2657" w:rsidRDefault="00DA2657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2,558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3,108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1.3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A2657" w:rsidRDefault="00DA2657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</w:t>
            </w:r>
            <w:r>
              <w:lastRenderedPageBreak/>
              <w:t>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2,637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3,166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A2657" w:rsidRDefault="00DA2657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2,598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3,154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bookmarkStart w:id="10" w:name="P1369"/>
            <w:bookmarkEnd w:id="10"/>
            <w:r>
              <w:t>1.5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A2657" w:rsidRDefault="00DA2657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2,643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3,202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1.6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A2657" w:rsidRDefault="00DA2657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2,686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3,249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bookmarkStart w:id="11" w:name="P1387"/>
            <w:bookmarkEnd w:id="11"/>
            <w:r>
              <w:t>1.7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A2657" w:rsidRDefault="00DA2657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</w:t>
            </w:r>
            <w:r>
              <w:lastRenderedPageBreak/>
              <w:t>населению и приравненным к нему категориям потребителей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2,649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3,207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bookmarkStart w:id="12" w:name="P1396"/>
            <w:bookmarkEnd w:id="12"/>
            <w:r>
              <w:t>1.8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нему, за исключением населения и потребителей, указанных в </w:t>
            </w:r>
            <w:hyperlink w:anchor="P1369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387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DA2657" w:rsidRDefault="00DA2657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A2657" w:rsidRDefault="00DA2657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2,097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2,788</w:t>
            </w:r>
          </w:p>
        </w:tc>
      </w:tr>
      <w:tr w:rsidR="00DA2657">
        <w:tc>
          <w:tcPr>
            <w:tcW w:w="624" w:type="dxa"/>
          </w:tcPr>
          <w:p w:rsidR="00DA2657" w:rsidRDefault="00DA2657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2.1.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proofErr w:type="gramStart"/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DA2657" w:rsidRDefault="00DA2657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A2657" w:rsidRDefault="00DA2657">
            <w:pPr>
              <w:pStyle w:val="ConsPlusNormal"/>
            </w:pPr>
            <w:proofErr w:type="spellStart"/>
            <w:proofErr w:type="gramStart"/>
            <w:r>
              <w:lastRenderedPageBreak/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3,290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3,735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2.2.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2,092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2,783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2.3.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3,289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3,735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2.4.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3,289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3,734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2.5.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3,329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3,776</w:t>
            </w:r>
          </w:p>
        </w:tc>
      </w:tr>
      <w:tr w:rsidR="00DA2657">
        <w:tc>
          <w:tcPr>
            <w:tcW w:w="624" w:type="dxa"/>
            <w:vMerge w:val="restart"/>
          </w:tcPr>
          <w:p w:rsidR="00DA2657" w:rsidRDefault="00DA2657">
            <w:pPr>
              <w:pStyle w:val="ConsPlusNormal"/>
            </w:pPr>
            <w:r>
              <w:t>2.6.</w:t>
            </w:r>
          </w:p>
        </w:tc>
        <w:tc>
          <w:tcPr>
            <w:tcW w:w="8391" w:type="dxa"/>
            <w:gridSpan w:val="4"/>
          </w:tcPr>
          <w:p w:rsidR="00DA2657" w:rsidRDefault="00DA2657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DA2657" w:rsidRDefault="00DA2657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DA2657">
        <w:tc>
          <w:tcPr>
            <w:tcW w:w="624" w:type="dxa"/>
            <w:vMerge/>
          </w:tcPr>
          <w:p w:rsidR="00DA2657" w:rsidRDefault="00DA2657">
            <w:pPr>
              <w:pStyle w:val="ConsPlusNormal"/>
            </w:pPr>
          </w:p>
        </w:tc>
        <w:tc>
          <w:tcPr>
            <w:tcW w:w="3969" w:type="dxa"/>
          </w:tcPr>
          <w:p w:rsidR="00DA2657" w:rsidRDefault="00DA265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</w:t>
            </w:r>
            <w:r>
              <w:lastRenderedPageBreak/>
              <w:t>трем зонам суток)</w:t>
            </w:r>
          </w:p>
        </w:tc>
        <w:tc>
          <w:tcPr>
            <w:tcW w:w="1361" w:type="dxa"/>
          </w:tcPr>
          <w:p w:rsidR="00DA2657" w:rsidRDefault="00DA2657">
            <w:pPr>
              <w:pStyle w:val="ConsPlusNormal"/>
            </w:pPr>
            <w:r>
              <w:lastRenderedPageBreak/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74" w:type="dxa"/>
          </w:tcPr>
          <w:p w:rsidR="00DA2657" w:rsidRDefault="00DA2657">
            <w:pPr>
              <w:pStyle w:val="ConsPlusNormal"/>
            </w:pPr>
            <w:r>
              <w:t>3,261</w:t>
            </w:r>
          </w:p>
        </w:tc>
        <w:tc>
          <w:tcPr>
            <w:tcW w:w="1587" w:type="dxa"/>
          </w:tcPr>
          <w:p w:rsidR="00DA2657" w:rsidRDefault="00DA2657">
            <w:pPr>
              <w:pStyle w:val="ConsPlusNormal"/>
            </w:pPr>
            <w:r>
              <w:t>3,705</w:t>
            </w:r>
          </w:p>
        </w:tc>
      </w:tr>
    </w:tbl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jc w:val="both"/>
      </w:pPr>
    </w:p>
    <w:p w:rsidR="00DA2657" w:rsidRDefault="00DA2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2B5" w:rsidRDefault="005B12B5"/>
    <w:sectPr w:rsidR="005B12B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57"/>
    <w:rsid w:val="005B12B5"/>
    <w:rsid w:val="00D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26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2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26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2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2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2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26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26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2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26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2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2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2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26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642" TargetMode="External"/><Relationship Id="rId12" Type="http://schemas.openxmlformats.org/officeDocument/2006/relationships/hyperlink" Target="https://login.consultant.ru/link/?req=doc&amp;base=MLAW&amp;n=2388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41" TargetMode="External"/><Relationship Id="rId11" Type="http://schemas.openxmlformats.org/officeDocument/2006/relationships/hyperlink" Target="https://login.consultant.ru/link/?req=doc&amp;base=LAW&amp;n=486108&amp;dst=100014" TargetMode="External"/><Relationship Id="rId5" Type="http://schemas.openxmlformats.org/officeDocument/2006/relationships/hyperlink" Target="https://login.consultant.ru/link/?req=doc&amp;base=LAW&amp;n=482766" TargetMode="External"/><Relationship Id="rId10" Type="http://schemas.openxmlformats.org/officeDocument/2006/relationships/hyperlink" Target="https://login.consultant.ru/link/?req=doc&amp;base=LAW&amp;n=492654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8975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7404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49514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Лиходеев Владислав Игоревич</dc:creator>
  <cp:lastModifiedBy>Лиходеев Владислав Игоревич</cp:lastModifiedBy>
  <cp:revision>1</cp:revision>
  <dcterms:created xsi:type="dcterms:W3CDTF">2025-01-29T07:58:00Z</dcterms:created>
  <dcterms:modified xsi:type="dcterms:W3CDTF">2025-01-29T07:58:00Z</dcterms:modified>
</cp:coreProperties>
</file>