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B72F3" w14:textId="77777777" w:rsidR="00602772" w:rsidRDefault="00602772" w:rsidP="00ED41DC">
      <w:pPr>
        <w:pStyle w:val="af6"/>
        <w:spacing w:line="288" w:lineRule="auto"/>
        <w:rPr>
          <w:sz w:val="28"/>
        </w:rPr>
      </w:pPr>
      <w:bookmarkStart w:id="0" w:name="OLE_LINK1"/>
      <w:bookmarkStart w:id="1" w:name="OLE_LINK2"/>
    </w:p>
    <w:p w14:paraId="1BA227CF" w14:textId="71463AAF" w:rsidR="00EF01D2" w:rsidRPr="00E57DE3" w:rsidRDefault="00EF01D2" w:rsidP="00ED41DC">
      <w:pPr>
        <w:pStyle w:val="af6"/>
        <w:spacing w:line="288" w:lineRule="auto"/>
        <w:rPr>
          <w:caps w:val="0"/>
          <w:sz w:val="36"/>
          <w:szCs w:val="40"/>
        </w:rPr>
      </w:pPr>
      <w:r w:rsidRPr="00E57DE3">
        <w:rPr>
          <w:caps w:val="0"/>
          <w:sz w:val="36"/>
          <w:szCs w:val="40"/>
        </w:rPr>
        <w:fldChar w:fldCharType="begin"/>
      </w:r>
      <w:r w:rsidRPr="00E57DE3">
        <w:rPr>
          <w:caps w:val="0"/>
          <w:sz w:val="36"/>
          <w:szCs w:val="40"/>
        </w:rPr>
        <w:instrText xml:space="preserve"> DOCPROPERTY  "наименование системы"  \* MERGEFORMAT </w:instrText>
      </w:r>
      <w:r w:rsidRPr="00E57DE3">
        <w:rPr>
          <w:caps w:val="0"/>
          <w:sz w:val="36"/>
          <w:szCs w:val="40"/>
        </w:rPr>
        <w:fldChar w:fldCharType="separate"/>
      </w:r>
      <w:r w:rsidR="009320C3">
        <w:rPr>
          <w:caps w:val="0"/>
          <w:sz w:val="36"/>
          <w:szCs w:val="40"/>
        </w:rPr>
        <w:t>Автоматизированная информационная система «Электронная карта свободной мощности для ТП объектов в ЦАО гор. Москва и на прилегающих к нему территориях»</w:t>
      </w:r>
      <w:r w:rsidRPr="00E57DE3">
        <w:rPr>
          <w:caps w:val="0"/>
          <w:sz w:val="36"/>
          <w:szCs w:val="40"/>
        </w:rPr>
        <w:fldChar w:fldCharType="end"/>
      </w:r>
    </w:p>
    <w:p w14:paraId="4F5C0873" w14:textId="398A539F" w:rsidR="009445D7" w:rsidRPr="00E57DE3" w:rsidRDefault="009445D7" w:rsidP="00E57DE3">
      <w:pPr>
        <w:pStyle w:val="afff"/>
        <w:spacing w:before="240" w:after="240"/>
        <w:rPr>
          <w:b w:val="0"/>
          <w:caps w:val="0"/>
          <w:sz w:val="36"/>
          <w:szCs w:val="40"/>
        </w:rPr>
      </w:pPr>
      <w:r w:rsidRPr="00E57DE3">
        <w:rPr>
          <w:b w:val="0"/>
          <w:caps w:val="0"/>
          <w:sz w:val="36"/>
          <w:szCs w:val="40"/>
        </w:rPr>
        <w:t>АИС Карта мощности</w:t>
      </w:r>
    </w:p>
    <w:p w14:paraId="36DDECBE" w14:textId="556F15BC" w:rsidR="00D0382E" w:rsidRPr="00E57DE3" w:rsidRDefault="00ED41DC" w:rsidP="004F301E">
      <w:pPr>
        <w:pStyle w:val="afff"/>
        <w:rPr>
          <w:caps w:val="0"/>
          <w:sz w:val="32"/>
          <w:szCs w:val="36"/>
        </w:rPr>
      </w:pPr>
      <w:r w:rsidRPr="00E57DE3">
        <w:rPr>
          <w:caps w:val="0"/>
          <w:sz w:val="32"/>
          <w:szCs w:val="36"/>
        </w:rPr>
        <w:fldChar w:fldCharType="begin"/>
      </w:r>
      <w:r w:rsidRPr="00E57DE3">
        <w:rPr>
          <w:caps w:val="0"/>
          <w:sz w:val="32"/>
          <w:szCs w:val="36"/>
        </w:rPr>
        <w:instrText xml:space="preserve"> DOCPROPERTY  "наименование документа"  \* MERGEFORMAT </w:instrText>
      </w:r>
      <w:r w:rsidRPr="00E57DE3">
        <w:rPr>
          <w:caps w:val="0"/>
          <w:sz w:val="32"/>
          <w:szCs w:val="36"/>
        </w:rPr>
        <w:fldChar w:fldCharType="separate"/>
      </w:r>
      <w:r w:rsidR="009320C3">
        <w:rPr>
          <w:caps w:val="0"/>
          <w:sz w:val="32"/>
          <w:szCs w:val="36"/>
        </w:rPr>
        <w:t>Руководство пользователя</w:t>
      </w:r>
      <w:r w:rsidRPr="00E57DE3">
        <w:rPr>
          <w:caps w:val="0"/>
          <w:sz w:val="32"/>
          <w:szCs w:val="36"/>
        </w:rPr>
        <w:fldChar w:fldCharType="end"/>
      </w:r>
    </w:p>
    <w:p w14:paraId="7AD005DE" w14:textId="7A3F030F" w:rsidR="004D75EF" w:rsidRPr="00E57DE3" w:rsidRDefault="004D75EF" w:rsidP="00ED1A5E">
      <w:pPr>
        <w:pStyle w:val="afff"/>
        <w:spacing w:before="0" w:after="0"/>
        <w:rPr>
          <w:b w:val="0"/>
          <w:caps w:val="0"/>
          <w:sz w:val="28"/>
        </w:rPr>
      </w:pPr>
    </w:p>
    <w:p w14:paraId="197E157B" w14:textId="77777777" w:rsidR="00B47A93" w:rsidRPr="00B33004" w:rsidRDefault="00B47A93" w:rsidP="00000800">
      <w:pPr>
        <w:pStyle w:val="-12"/>
      </w:pPr>
      <w:bookmarkStart w:id="2" w:name="_Toc280100414"/>
      <w:bookmarkEnd w:id="0"/>
      <w:bookmarkEnd w:id="1"/>
      <w:r w:rsidRPr="0048686B">
        <w:lastRenderedPageBreak/>
        <w:t>Содержание</w:t>
      </w:r>
    </w:p>
    <w:p w14:paraId="648081ED" w14:textId="7CF5A245" w:rsidR="009320C3" w:rsidRDefault="006E341D">
      <w:pPr>
        <w:pStyle w:val="14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\h \z \u \t "Заголовок 1;1;Заголовок 2;1;Заголовок 3;1" </w:instrText>
      </w:r>
      <w:r>
        <w:fldChar w:fldCharType="separate"/>
      </w:r>
      <w:hyperlink w:anchor="_Toc93060969" w:history="1">
        <w:r w:rsidR="009320C3" w:rsidRPr="002E1908">
          <w:rPr>
            <w:rStyle w:val="a7"/>
            <w:noProof/>
          </w:rPr>
          <w:t>1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Введение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_Toc93060969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3</w:t>
        </w:r>
        <w:r w:rsidR="009320C3">
          <w:rPr>
            <w:noProof/>
            <w:webHidden/>
          </w:rPr>
          <w:fldChar w:fldCharType="end"/>
        </w:r>
      </w:hyperlink>
    </w:p>
    <w:p w14:paraId="31055995" w14:textId="7879DD34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0" w:history="1">
        <w:r w:rsidR="009320C3" w:rsidRPr="002E1908">
          <w:rPr>
            <w:rStyle w:val="a7"/>
            <w:noProof/>
          </w:rPr>
          <w:t>1.1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Область применения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_Toc93060970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3</w:t>
        </w:r>
        <w:r w:rsidR="009320C3">
          <w:rPr>
            <w:noProof/>
            <w:webHidden/>
          </w:rPr>
          <w:fldChar w:fldCharType="end"/>
        </w:r>
      </w:hyperlink>
    </w:p>
    <w:p w14:paraId="354A85F7" w14:textId="754507E4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1" w:history="1">
        <w:r w:rsidR="009320C3" w:rsidRPr="002E1908">
          <w:rPr>
            <w:rStyle w:val="a7"/>
            <w:noProof/>
          </w:rPr>
          <w:t>1.2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Цели разработки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_Toc93060971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3</w:t>
        </w:r>
        <w:r w:rsidR="009320C3">
          <w:rPr>
            <w:noProof/>
            <w:webHidden/>
          </w:rPr>
          <w:fldChar w:fldCharType="end"/>
        </w:r>
      </w:hyperlink>
    </w:p>
    <w:p w14:paraId="07023099" w14:textId="0415E093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2" w:history="1">
        <w:r w:rsidR="009320C3" w:rsidRPr="002E1908">
          <w:rPr>
            <w:rStyle w:val="a7"/>
            <w:noProof/>
          </w:rPr>
          <w:t>1.3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Пользователи системы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_Toc93060972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3</w:t>
        </w:r>
        <w:r w:rsidR="009320C3">
          <w:rPr>
            <w:noProof/>
            <w:webHidden/>
          </w:rPr>
          <w:fldChar w:fldCharType="end"/>
        </w:r>
      </w:hyperlink>
    </w:p>
    <w:p w14:paraId="7A0F0537" w14:textId="64D6666A" w:rsidR="009320C3" w:rsidRDefault="00AC130C">
      <w:pPr>
        <w:pStyle w:val="14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3" w:history="1">
        <w:r w:rsidR="009320C3" w:rsidRPr="002E1908">
          <w:rPr>
            <w:rStyle w:val="a7"/>
            <w:noProof/>
          </w:rPr>
          <w:t>2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Назначение и условия применения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_Toc93060973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5</w:t>
        </w:r>
        <w:r w:rsidR="009320C3">
          <w:rPr>
            <w:noProof/>
            <w:webHidden/>
          </w:rPr>
          <w:fldChar w:fldCharType="end"/>
        </w:r>
      </w:hyperlink>
    </w:p>
    <w:p w14:paraId="2D48128E" w14:textId="071CAB93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4" w:history="1">
        <w:r w:rsidR="009320C3" w:rsidRPr="002E1908">
          <w:rPr>
            <w:rStyle w:val="a7"/>
            <w:noProof/>
          </w:rPr>
          <w:t>2.1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Назначение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_Toc93060974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5</w:t>
        </w:r>
        <w:r w:rsidR="009320C3">
          <w:rPr>
            <w:noProof/>
            <w:webHidden/>
          </w:rPr>
          <w:fldChar w:fldCharType="end"/>
        </w:r>
      </w:hyperlink>
    </w:p>
    <w:p w14:paraId="40FCA9ED" w14:textId="01FBE07D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5" w:history="1">
        <w:r w:rsidR="009320C3" w:rsidRPr="002E1908">
          <w:rPr>
            <w:rStyle w:val="a7"/>
            <w:noProof/>
          </w:rPr>
          <w:t>2.2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Условия применения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_Toc93060975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6</w:t>
        </w:r>
        <w:r w:rsidR="009320C3">
          <w:rPr>
            <w:noProof/>
            <w:webHidden/>
          </w:rPr>
          <w:fldChar w:fldCharType="end"/>
        </w:r>
      </w:hyperlink>
    </w:p>
    <w:p w14:paraId="380FC8DB" w14:textId="21B57344" w:rsidR="009320C3" w:rsidRDefault="00AC130C">
      <w:pPr>
        <w:pStyle w:val="14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6" w:history="1">
        <w:r w:rsidR="009320C3" w:rsidRPr="002E1908">
          <w:rPr>
            <w:rStyle w:val="a7"/>
            <w:noProof/>
          </w:rPr>
          <w:t>3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Описание операций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_Toc93060976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7</w:t>
        </w:r>
        <w:r w:rsidR="009320C3">
          <w:rPr>
            <w:noProof/>
            <w:webHidden/>
          </w:rPr>
          <w:fldChar w:fldCharType="end"/>
        </w:r>
      </w:hyperlink>
    </w:p>
    <w:p w14:paraId="509958A4" w14:textId="74841045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7" w:history="1">
        <w:r w:rsidR="009320C3" w:rsidRPr="002E1908">
          <w:rPr>
            <w:rStyle w:val="a7"/>
            <w:noProof/>
          </w:rPr>
          <w:t>3.1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Запуск Портала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_Toc93060977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7</w:t>
        </w:r>
        <w:r w:rsidR="009320C3">
          <w:rPr>
            <w:noProof/>
            <w:webHidden/>
          </w:rPr>
          <w:fldChar w:fldCharType="end"/>
        </w:r>
      </w:hyperlink>
    </w:p>
    <w:p w14:paraId="25EA78AD" w14:textId="54B515B3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8" w:history="1">
        <w:r w:rsidR="009320C3" w:rsidRPr="002E1908">
          <w:rPr>
            <w:rStyle w:val="a7"/>
            <w:noProof/>
          </w:rPr>
          <w:t>3.2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Управление окном карты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_Toc93060978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8</w:t>
        </w:r>
        <w:r w:rsidR="009320C3">
          <w:rPr>
            <w:noProof/>
            <w:webHidden/>
          </w:rPr>
          <w:fldChar w:fldCharType="end"/>
        </w:r>
      </w:hyperlink>
    </w:p>
    <w:p w14:paraId="2F244A4F" w14:textId="6DBB372C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79" w:history="1">
        <w:r w:rsidR="009320C3" w:rsidRPr="002E1908">
          <w:rPr>
            <w:rStyle w:val="a7"/>
            <w:noProof/>
          </w:rPr>
          <w:t>3.3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Временные пометки на карте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_Toc93060979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8</w:t>
        </w:r>
        <w:r w:rsidR="009320C3">
          <w:rPr>
            <w:noProof/>
            <w:webHidden/>
          </w:rPr>
          <w:fldChar w:fldCharType="end"/>
        </w:r>
      </w:hyperlink>
    </w:p>
    <w:p w14:paraId="1E437ACA" w14:textId="4E147691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0" w:history="1">
        <w:r w:rsidR="009320C3" w:rsidRPr="002E1908">
          <w:rPr>
            <w:rStyle w:val="a7"/>
            <w:noProof/>
          </w:rPr>
          <w:t>3.4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Измерения на карте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_Toc93060980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9</w:t>
        </w:r>
        <w:r w:rsidR="009320C3">
          <w:rPr>
            <w:noProof/>
            <w:webHidden/>
          </w:rPr>
          <w:fldChar w:fldCharType="end"/>
        </w:r>
      </w:hyperlink>
    </w:p>
    <w:p w14:paraId="1DCA52CE" w14:textId="2C703257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1" w:history="1">
        <w:r w:rsidR="009320C3" w:rsidRPr="002E1908">
          <w:rPr>
            <w:rStyle w:val="a7"/>
            <w:noProof/>
          </w:rPr>
          <w:t>3.5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Поиск объектов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_Toc93060981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11</w:t>
        </w:r>
        <w:r w:rsidR="009320C3">
          <w:rPr>
            <w:noProof/>
            <w:webHidden/>
          </w:rPr>
          <w:fldChar w:fldCharType="end"/>
        </w:r>
      </w:hyperlink>
    </w:p>
    <w:p w14:paraId="75D75DE2" w14:textId="18A2A8E4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2" w:history="1">
        <w:r w:rsidR="009320C3" w:rsidRPr="002E1908">
          <w:rPr>
            <w:rStyle w:val="a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3.5.1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Поисковая строка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_Toc93060982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11</w:t>
        </w:r>
        <w:r w:rsidR="009320C3">
          <w:rPr>
            <w:noProof/>
            <w:webHidden/>
          </w:rPr>
          <w:fldChar w:fldCharType="end"/>
        </w:r>
      </w:hyperlink>
    </w:p>
    <w:p w14:paraId="62399804" w14:textId="049227E1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3" w:history="1">
        <w:r w:rsidR="009320C3" w:rsidRPr="002E1908">
          <w:rPr>
            <w:rStyle w:val="a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3.5.2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Пространственный поиск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_Toc93060983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12</w:t>
        </w:r>
        <w:r w:rsidR="009320C3">
          <w:rPr>
            <w:noProof/>
            <w:webHidden/>
          </w:rPr>
          <w:fldChar w:fldCharType="end"/>
        </w:r>
      </w:hyperlink>
    </w:p>
    <w:p w14:paraId="5689C777" w14:textId="2595F62B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4" w:history="1">
        <w:r w:rsidR="009320C3" w:rsidRPr="002E1908">
          <w:rPr>
            <w:rStyle w:val="a7"/>
            <w:noProof/>
          </w:rPr>
          <w:t>3.6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Отображение объектов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_Toc93060984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15</w:t>
        </w:r>
        <w:r w:rsidR="009320C3">
          <w:rPr>
            <w:noProof/>
            <w:webHidden/>
          </w:rPr>
          <w:fldChar w:fldCharType="end"/>
        </w:r>
      </w:hyperlink>
    </w:p>
    <w:p w14:paraId="7EB5FD4A" w14:textId="2756A3A9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5" w:history="1">
        <w:r w:rsidR="009320C3" w:rsidRPr="002E1908">
          <w:rPr>
            <w:rStyle w:val="a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3.6.1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Объекты по умолчанию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_Toc93060985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15</w:t>
        </w:r>
        <w:r w:rsidR="009320C3">
          <w:rPr>
            <w:noProof/>
            <w:webHidden/>
          </w:rPr>
          <w:fldChar w:fldCharType="end"/>
        </w:r>
      </w:hyperlink>
    </w:p>
    <w:p w14:paraId="26C2F0A7" w14:textId="39A311DA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6" w:history="1">
        <w:r w:rsidR="009320C3" w:rsidRPr="002E1908">
          <w:rPr>
            <w:rStyle w:val="a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3.6.2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Дополнительные типы объектов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_Toc93060986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16</w:t>
        </w:r>
        <w:r w:rsidR="009320C3">
          <w:rPr>
            <w:noProof/>
            <w:webHidden/>
          </w:rPr>
          <w:fldChar w:fldCharType="end"/>
        </w:r>
      </w:hyperlink>
    </w:p>
    <w:p w14:paraId="1F96F862" w14:textId="7CCB9FCA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7" w:history="1">
        <w:r w:rsidR="009320C3" w:rsidRPr="002E1908">
          <w:rPr>
            <w:rStyle w:val="a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3.6.3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Настройка отображения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_Toc93060987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16</w:t>
        </w:r>
        <w:r w:rsidR="009320C3">
          <w:rPr>
            <w:noProof/>
            <w:webHidden/>
          </w:rPr>
          <w:fldChar w:fldCharType="end"/>
        </w:r>
      </w:hyperlink>
    </w:p>
    <w:p w14:paraId="7DC3868A" w14:textId="3DF70427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8" w:history="1">
        <w:r w:rsidR="009320C3" w:rsidRPr="002E1908">
          <w:rPr>
            <w:rStyle w:val="a7"/>
            <w:noProof/>
          </w:rPr>
          <w:t>3.7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Вызов окна «Дополнительная информация»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_Toc93060988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19</w:t>
        </w:r>
        <w:r w:rsidR="009320C3">
          <w:rPr>
            <w:noProof/>
            <w:webHidden/>
          </w:rPr>
          <w:fldChar w:fldCharType="end"/>
        </w:r>
      </w:hyperlink>
    </w:p>
    <w:p w14:paraId="510D4C26" w14:textId="298450F4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89" w:history="1">
        <w:r w:rsidR="009320C3" w:rsidRPr="002E1908">
          <w:rPr>
            <w:rStyle w:val="a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3.7.1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Дополнительная информация по ПС/ТП/РП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_Toc93060989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19</w:t>
        </w:r>
        <w:r w:rsidR="009320C3">
          <w:rPr>
            <w:noProof/>
            <w:webHidden/>
          </w:rPr>
          <w:fldChar w:fldCharType="end"/>
        </w:r>
      </w:hyperlink>
    </w:p>
    <w:p w14:paraId="062F3CED" w14:textId="1617F185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90" w:history="1">
        <w:r w:rsidR="009320C3" w:rsidRPr="002E1908">
          <w:rPr>
            <w:rStyle w:val="a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3.7.2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Дополнительная информация по Кабельным линиям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_Toc93060990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25</w:t>
        </w:r>
        <w:r w:rsidR="009320C3">
          <w:rPr>
            <w:noProof/>
            <w:webHidden/>
          </w:rPr>
          <w:fldChar w:fldCharType="end"/>
        </w:r>
      </w:hyperlink>
    </w:p>
    <w:p w14:paraId="5D4111E2" w14:textId="6DC80AEF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91" w:history="1">
        <w:r w:rsidR="009320C3" w:rsidRPr="002E1908">
          <w:rPr>
            <w:rStyle w:val="a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3.7.3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</w:rPr>
          <w:t>Дополнительная информация по Потребителям и Зданиям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_Toc93060991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26</w:t>
        </w:r>
        <w:r w:rsidR="009320C3">
          <w:rPr>
            <w:noProof/>
            <w:webHidden/>
          </w:rPr>
          <w:fldChar w:fldCharType="end"/>
        </w:r>
      </w:hyperlink>
    </w:p>
    <w:p w14:paraId="2457F760" w14:textId="3F9C7B75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92" w:history="1">
        <w:r w:rsidR="009320C3" w:rsidRPr="002E1908">
          <w:rPr>
            <w:rStyle w:val="a7"/>
            <w:noProof/>
            <w:lang w:eastAsia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3.7.4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  <w:lang w:eastAsia="ru-RU"/>
          </w:rPr>
          <w:t xml:space="preserve">Дополнительная информация по </w:t>
        </w:r>
        <w:r w:rsidR="009320C3" w:rsidRPr="002E1908">
          <w:rPr>
            <w:rStyle w:val="a7"/>
            <w:noProof/>
          </w:rPr>
          <w:t>объектам</w:t>
        </w:r>
        <w:r w:rsidR="009320C3" w:rsidRPr="002E1908">
          <w:rPr>
            <w:rStyle w:val="a7"/>
            <w:noProof/>
            <w:lang w:eastAsia="ru-RU"/>
          </w:rPr>
          <w:t xml:space="preserve"> ИПР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_Toc93060992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29</w:t>
        </w:r>
        <w:r w:rsidR="009320C3">
          <w:rPr>
            <w:noProof/>
            <w:webHidden/>
          </w:rPr>
          <w:fldChar w:fldCharType="end"/>
        </w:r>
      </w:hyperlink>
    </w:p>
    <w:p w14:paraId="5DB9E368" w14:textId="7A544A46" w:rsidR="009320C3" w:rsidRDefault="00AC130C">
      <w:pPr>
        <w:pStyle w:val="14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93060993" w:history="1">
        <w:r w:rsidR="009320C3" w:rsidRPr="002E1908">
          <w:rPr>
            <w:rStyle w:val="a7"/>
            <w:noProof/>
            <w:lang w:eastAsia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3.7.5</w:t>
        </w:r>
        <w:r w:rsidR="009320C3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9320C3" w:rsidRPr="002E1908">
          <w:rPr>
            <w:rStyle w:val="a7"/>
            <w:noProof/>
            <w:lang w:eastAsia="ru-RU"/>
          </w:rPr>
          <w:t>Дополнительная информация по видеокамерам</w:t>
        </w:r>
        <w:r w:rsidR="009320C3">
          <w:rPr>
            <w:noProof/>
            <w:webHidden/>
          </w:rPr>
          <w:tab/>
        </w:r>
        <w:r w:rsidR="009320C3">
          <w:rPr>
            <w:noProof/>
            <w:webHidden/>
          </w:rPr>
          <w:fldChar w:fldCharType="begin"/>
        </w:r>
        <w:r w:rsidR="009320C3">
          <w:rPr>
            <w:noProof/>
            <w:webHidden/>
          </w:rPr>
          <w:instrText xml:space="preserve"> PAGEREF _Toc93060993 \h </w:instrText>
        </w:r>
        <w:r w:rsidR="009320C3">
          <w:rPr>
            <w:noProof/>
            <w:webHidden/>
          </w:rPr>
        </w:r>
        <w:r w:rsidR="009320C3">
          <w:rPr>
            <w:noProof/>
            <w:webHidden/>
          </w:rPr>
          <w:fldChar w:fldCharType="separate"/>
        </w:r>
        <w:r w:rsidR="009320C3">
          <w:rPr>
            <w:noProof/>
            <w:webHidden/>
          </w:rPr>
          <w:t>30</w:t>
        </w:r>
        <w:r w:rsidR="009320C3">
          <w:rPr>
            <w:noProof/>
            <w:webHidden/>
          </w:rPr>
          <w:fldChar w:fldCharType="end"/>
        </w:r>
      </w:hyperlink>
    </w:p>
    <w:p w14:paraId="04654D52" w14:textId="27FE5E9D" w:rsidR="007F2D63" w:rsidRDefault="006E341D" w:rsidP="002444B8">
      <w:r>
        <w:fldChar w:fldCharType="end"/>
      </w:r>
    </w:p>
    <w:p w14:paraId="7AB9BE63" w14:textId="22411ABB" w:rsidR="00335FB8" w:rsidRDefault="00E57DE3" w:rsidP="00143F1F">
      <w:pPr>
        <w:pStyle w:val="1"/>
      </w:pPr>
      <w:bookmarkStart w:id="3" w:name="_Toc93060969"/>
      <w:bookmarkEnd w:id="2"/>
      <w:r>
        <w:lastRenderedPageBreak/>
        <w:t>Вв</w:t>
      </w:r>
      <w:r w:rsidR="00D56361">
        <w:t>едение</w:t>
      </w:r>
      <w:bookmarkEnd w:id="3"/>
    </w:p>
    <w:p w14:paraId="42C9CE15" w14:textId="77777777" w:rsidR="00143F1F" w:rsidRDefault="00143F1F" w:rsidP="00C30713">
      <w:pPr>
        <w:pStyle w:val="2"/>
      </w:pPr>
      <w:bookmarkStart w:id="4" w:name="_Toc31900255"/>
      <w:bookmarkStart w:id="5" w:name="_Toc93060970"/>
      <w:r>
        <w:t>Область применения</w:t>
      </w:r>
      <w:bookmarkEnd w:id="4"/>
      <w:bookmarkEnd w:id="5"/>
    </w:p>
    <w:p w14:paraId="52F3C7AE" w14:textId="28082D6A" w:rsidR="00143F1F" w:rsidRPr="00D56361" w:rsidRDefault="00143F1F" w:rsidP="00143F1F">
      <w:r w:rsidRPr="00E610F5">
        <w:t xml:space="preserve">Разрабатываемая Система предназначена для автоматизации процессов информирования потенциальных и зарегистрированных Заявителей по доступности электроэнергетической инфраструктуры </w:t>
      </w:r>
      <w:r w:rsidR="00B80D31">
        <w:t>ПАО «Россети Московский регион»</w:t>
      </w:r>
      <w:r w:rsidRPr="00E610F5">
        <w:t xml:space="preserve"> в разрезе свободной мощности для технологического присоединения. А также для информирования работников структурных подразделений </w:t>
      </w:r>
      <w:r w:rsidR="00B80D31">
        <w:t>ПАО «Россети Московский регион»</w:t>
      </w:r>
      <w:r w:rsidRPr="00E610F5">
        <w:t xml:space="preserve"> при подготовке технических решений и согласовании ТУ на ТП объектов электроснабжения, расположенных на территории Центра Москвы.</w:t>
      </w:r>
      <w:r>
        <w:t xml:space="preserve"> </w:t>
      </w:r>
      <w:r w:rsidRPr="006511F0">
        <w:t>Внутренними пользователями Системы являются работники всех структурных подразделений Общества, которые участвуют в реализации бизнес-процесса ТП, включая участки по работе с клиентами и реализации услуг РЭР, начальников районов и</w:t>
      </w:r>
      <w:r>
        <w:t xml:space="preserve"> главных инженеров РЭР</w:t>
      </w:r>
      <w:r w:rsidRPr="006511F0">
        <w:t xml:space="preserve"> МКС</w:t>
      </w:r>
      <w:r w:rsidR="001C4321">
        <w:t>.</w:t>
      </w:r>
    </w:p>
    <w:p w14:paraId="6D40460F" w14:textId="77777777" w:rsidR="00143F1F" w:rsidRDefault="00143F1F" w:rsidP="00C30713">
      <w:pPr>
        <w:pStyle w:val="2"/>
      </w:pPr>
      <w:bookmarkStart w:id="6" w:name="_Toc31900256"/>
      <w:bookmarkStart w:id="7" w:name="_Toc93060971"/>
      <w:r>
        <w:t>Цели разработки</w:t>
      </w:r>
      <w:bookmarkEnd w:id="6"/>
      <w:bookmarkEnd w:id="7"/>
    </w:p>
    <w:p w14:paraId="55CCA436" w14:textId="77777777" w:rsidR="00143F1F" w:rsidRPr="00587070" w:rsidRDefault="00143F1F" w:rsidP="009620F1">
      <w:pPr>
        <w:pStyle w:val="00main"/>
      </w:pPr>
      <w:r w:rsidRPr="00587070">
        <w:t xml:space="preserve">Основными целями разработки и внедрения </w:t>
      </w:r>
      <w:r w:rsidR="009620F1" w:rsidRPr="009620F1">
        <w:t>АИС Карта мощностей</w:t>
      </w:r>
      <w:r w:rsidR="009620F1">
        <w:t xml:space="preserve"> </w:t>
      </w:r>
      <w:r w:rsidRPr="00587070">
        <w:t>являются:</w:t>
      </w:r>
    </w:p>
    <w:p w14:paraId="26C481B6" w14:textId="77777777" w:rsidR="00143F1F" w:rsidRPr="00FE58DA" w:rsidRDefault="00143F1F" w:rsidP="00EF6478">
      <w:pPr>
        <w:pStyle w:val="11"/>
        <w:tabs>
          <w:tab w:val="num" w:pos="1134"/>
        </w:tabs>
      </w:pPr>
      <w:r w:rsidRPr="00FE58DA">
        <w:t>Снижение трудовых и временных затрат структурных подразделений Общества на определение технической возможности и получение исходных данных для подготовки ТУ на ТП объектов на территории Центра Москвы;</w:t>
      </w:r>
    </w:p>
    <w:p w14:paraId="5BB0F1A4" w14:textId="16027475" w:rsidR="00143F1F" w:rsidRPr="00EF62A8" w:rsidRDefault="00143F1F" w:rsidP="00EF6478">
      <w:pPr>
        <w:pStyle w:val="11"/>
        <w:tabs>
          <w:tab w:val="num" w:pos="1134"/>
        </w:tabs>
      </w:pPr>
      <w:r w:rsidRPr="00FE58DA">
        <w:t xml:space="preserve">Предварительное информирование существующих потребителей, потенциальных Заявителей, а также заинтересованных лиц о наличии и объемах свободных мощностей в распределительной сети 0,4-20кВ, а также питающих центров 110-220 кВ </w:t>
      </w:r>
      <w:r w:rsidR="00B80D31">
        <w:t>ПАО «Россети Московский регион»</w:t>
      </w:r>
      <w:r w:rsidRPr="00FE58DA">
        <w:t xml:space="preserve"> в Центре Москвы, которые могут быть использованы для электроснабжения ЭПУ Заявителей (потребителей)</w:t>
      </w:r>
      <w:r w:rsidR="00EF62A8" w:rsidRPr="00EF62A8">
        <w:t>;</w:t>
      </w:r>
    </w:p>
    <w:p w14:paraId="2E330835" w14:textId="70AF9EBF" w:rsidR="00143F1F" w:rsidRPr="00FE58DA" w:rsidRDefault="00143F1F" w:rsidP="00EF6478">
      <w:pPr>
        <w:pStyle w:val="11"/>
        <w:tabs>
          <w:tab w:val="num" w:pos="1134"/>
        </w:tabs>
      </w:pPr>
      <w:r w:rsidRPr="00FE58DA">
        <w:t>Повышение уровня клиент</w:t>
      </w:r>
      <w:r w:rsidR="0008560D" w:rsidRPr="00EF6478">
        <w:t>-</w:t>
      </w:r>
      <w:r w:rsidRPr="00FE58DA">
        <w:t>ориентированности и информационной открытости Общества, а также повышение качества услуг, оказываемых Обществом в сфере ТП потребителей электроэнергии</w:t>
      </w:r>
      <w:r w:rsidR="00EF62A8">
        <w:t>.</w:t>
      </w:r>
    </w:p>
    <w:p w14:paraId="6E2D45C4" w14:textId="77777777" w:rsidR="00143F1F" w:rsidRDefault="00143F1F" w:rsidP="00C30713">
      <w:pPr>
        <w:pStyle w:val="2"/>
      </w:pPr>
      <w:bookmarkStart w:id="8" w:name="_Toc31900257"/>
      <w:bookmarkStart w:id="9" w:name="_Toc93060972"/>
      <w:r>
        <w:t xml:space="preserve">Пользователи </w:t>
      </w:r>
      <w:r w:rsidRPr="00C30713">
        <w:t>системы</w:t>
      </w:r>
      <w:bookmarkEnd w:id="8"/>
      <w:bookmarkEnd w:id="9"/>
    </w:p>
    <w:p w14:paraId="59DA5D13" w14:textId="50558D6A" w:rsidR="00143F1F" w:rsidRPr="006511F0" w:rsidRDefault="00143F1F" w:rsidP="009620F1">
      <w:r w:rsidRPr="006511F0">
        <w:rPr>
          <w:b/>
        </w:rPr>
        <w:t>Внешний пользователь</w:t>
      </w:r>
      <w:r w:rsidRPr="006511F0">
        <w:t xml:space="preserve"> портала технологического присоединения </w:t>
      </w:r>
      <w:r w:rsidR="00B80D31">
        <w:t>ПАО «Россети Московский регион»</w:t>
      </w:r>
      <w:r w:rsidRPr="006511F0">
        <w:rPr>
          <w:snapToGrid w:val="0"/>
        </w:rPr>
        <w:t xml:space="preserve">– </w:t>
      </w:r>
      <w:r w:rsidRPr="006511F0">
        <w:t>любой гражданин РФ, заинтересованный в получении информации по технологическому присоединению и имеющейся свободной мощности.</w:t>
      </w:r>
    </w:p>
    <w:p w14:paraId="293178E5" w14:textId="2D32B6C9" w:rsidR="00143F1F" w:rsidRPr="006511F0" w:rsidRDefault="00143F1F" w:rsidP="009620F1">
      <w:r w:rsidRPr="006511F0">
        <w:rPr>
          <w:b/>
        </w:rPr>
        <w:t>Внутренними пользователями</w:t>
      </w:r>
      <w:r w:rsidRPr="006511F0">
        <w:t xml:space="preserve"> системы являются сотрудники Управлений исполнительного аппарата (ИА) </w:t>
      </w:r>
      <w:r w:rsidR="00B80D31">
        <w:t xml:space="preserve">ПАО «Россети Московский регион» </w:t>
      </w:r>
      <w:r w:rsidRPr="006511F0">
        <w:t>и филиала МКС.</w:t>
      </w:r>
    </w:p>
    <w:p w14:paraId="69F7BE9C" w14:textId="3847EB8B" w:rsidR="00143F1F" w:rsidRPr="00C27F71" w:rsidRDefault="00143F1F" w:rsidP="009620F1">
      <w:pPr>
        <w:rPr>
          <w:b/>
        </w:rPr>
      </w:pPr>
      <w:r w:rsidRPr="00C27F71">
        <w:rPr>
          <w:b/>
        </w:rPr>
        <w:lastRenderedPageBreak/>
        <w:t>Внутренние пользователи филиала МКС:</w:t>
      </w:r>
    </w:p>
    <w:p w14:paraId="35172E9B" w14:textId="77777777" w:rsidR="00143F1F" w:rsidRPr="006511F0" w:rsidRDefault="00143F1F" w:rsidP="00D1561F">
      <w:pPr>
        <w:pStyle w:val="11"/>
      </w:pPr>
      <w:r w:rsidRPr="009620F1">
        <w:t>Специалисты</w:t>
      </w:r>
      <w:r w:rsidRPr="006511F0">
        <w:t xml:space="preserve"> управления перспективного развития сети (УПР) МКС;</w:t>
      </w:r>
    </w:p>
    <w:p w14:paraId="5563CECB" w14:textId="77777777" w:rsidR="00143F1F" w:rsidRPr="006511F0" w:rsidRDefault="00143F1F" w:rsidP="00276C1B">
      <w:pPr>
        <w:pStyle w:val="11"/>
      </w:pPr>
      <w:r w:rsidRPr="006511F0">
        <w:t>Специалисты Службы электрических режимов МКС;</w:t>
      </w:r>
    </w:p>
    <w:p w14:paraId="71011D75" w14:textId="711675B7" w:rsidR="00143F1F" w:rsidRPr="006511F0" w:rsidRDefault="00143F1F" w:rsidP="00276C1B">
      <w:pPr>
        <w:pStyle w:val="11"/>
      </w:pPr>
      <w:r w:rsidRPr="006511F0">
        <w:t>Специалисты департамента инженерного обеспечения технологического присоединения (ДИОТП</w:t>
      </w:r>
      <w:r w:rsidR="00607A25">
        <w:t>)</w:t>
      </w:r>
      <w:r w:rsidRPr="006511F0">
        <w:t>;</w:t>
      </w:r>
    </w:p>
    <w:p w14:paraId="52D3F7EE" w14:textId="77777777" w:rsidR="00143F1F" w:rsidRPr="006511F0" w:rsidRDefault="00143F1F" w:rsidP="00276C1B">
      <w:pPr>
        <w:pStyle w:val="11"/>
      </w:pPr>
      <w:r w:rsidRPr="006511F0">
        <w:t>Специалисты управления АСТУ, отделы ОРАСТУ и ОСАСДУ в части подготовки данных для Системы;</w:t>
      </w:r>
    </w:p>
    <w:p w14:paraId="28DB4AFE" w14:textId="77777777" w:rsidR="00143F1F" w:rsidRDefault="00143F1F" w:rsidP="00276C1B">
      <w:pPr>
        <w:pStyle w:val="11"/>
      </w:pPr>
      <w:r w:rsidRPr="006511F0">
        <w:t xml:space="preserve">Инженер по режиму РЭР МКС; </w:t>
      </w:r>
    </w:p>
    <w:p w14:paraId="7FD8AA77" w14:textId="77777777" w:rsidR="00143F1F" w:rsidRPr="006511F0" w:rsidRDefault="00143F1F" w:rsidP="00276C1B">
      <w:pPr>
        <w:pStyle w:val="11"/>
      </w:pPr>
      <w:r w:rsidRPr="006511F0">
        <w:t>Специалисты Участка по работе с клиентами и реализации услуг РЭР МКС;</w:t>
      </w:r>
    </w:p>
    <w:p w14:paraId="3610A046" w14:textId="77777777" w:rsidR="00143F1F" w:rsidRPr="006511F0" w:rsidRDefault="00143F1F" w:rsidP="00276C1B">
      <w:pPr>
        <w:pStyle w:val="11"/>
      </w:pPr>
      <w:r w:rsidRPr="006511F0">
        <w:t>Заместитель главного инженера по оперативной работе РЭР МКС и информационно диспетчер РДП;</w:t>
      </w:r>
    </w:p>
    <w:p w14:paraId="36E17FD0" w14:textId="77777777" w:rsidR="00143F1F" w:rsidRPr="006511F0" w:rsidRDefault="00143F1F" w:rsidP="00276C1B">
      <w:pPr>
        <w:pStyle w:val="11"/>
      </w:pPr>
      <w:r w:rsidRPr="006511F0">
        <w:t>Начальники УКС, начальники и главные инженеры РЭР МКС при согласовании технических условий договоров об осуществлении технологического присоединения к электрическим сетям.</w:t>
      </w:r>
    </w:p>
    <w:p w14:paraId="03F11500" w14:textId="12CC857B" w:rsidR="00143F1F" w:rsidRPr="00276C1B" w:rsidRDefault="00143F1F" w:rsidP="00276C1B">
      <w:pPr>
        <w:rPr>
          <w:b/>
        </w:rPr>
      </w:pPr>
      <w:r w:rsidRPr="00276C1B">
        <w:rPr>
          <w:b/>
        </w:rPr>
        <w:t xml:space="preserve">Внутренние пользователи </w:t>
      </w:r>
      <w:r w:rsidRPr="00B80D31">
        <w:rPr>
          <w:b/>
        </w:rPr>
        <w:t xml:space="preserve">ИА </w:t>
      </w:r>
      <w:r w:rsidR="00B80D31" w:rsidRPr="00B80D31">
        <w:rPr>
          <w:b/>
        </w:rPr>
        <w:t>ПАО «Россети Московский регион»</w:t>
      </w:r>
      <w:r w:rsidRPr="00B80D31">
        <w:rPr>
          <w:b/>
        </w:rPr>
        <w:t>:</w:t>
      </w:r>
    </w:p>
    <w:p w14:paraId="52BF4A96" w14:textId="77777777" w:rsidR="00143F1F" w:rsidRPr="006511F0" w:rsidRDefault="00143F1F" w:rsidP="00276C1B">
      <w:pPr>
        <w:pStyle w:val="11"/>
      </w:pPr>
      <w:r w:rsidRPr="006511F0">
        <w:t>Специалисты Управления резерва мощности ПЦ в части контроля функциональности Системы, подготовки и проверки данных расчета свободной мощности;</w:t>
      </w:r>
    </w:p>
    <w:p w14:paraId="0F9D2F11" w14:textId="769F7199" w:rsidR="00143F1F" w:rsidRPr="006511F0" w:rsidRDefault="00143F1F" w:rsidP="00276C1B">
      <w:pPr>
        <w:pStyle w:val="11"/>
      </w:pPr>
      <w:r w:rsidRPr="006511F0">
        <w:t xml:space="preserve">Специалисты </w:t>
      </w:r>
      <w:r w:rsidR="006A43CC" w:rsidRPr="006A43CC">
        <w:t>Департамент</w:t>
      </w:r>
      <w:r w:rsidR="00D267A1">
        <w:t>а</w:t>
      </w:r>
      <w:r w:rsidR="006A43CC" w:rsidRPr="006A43CC">
        <w:t xml:space="preserve"> перспективного развития сети и инженерного обеспечения ТП</w:t>
      </w:r>
      <w:r w:rsidR="006A43CC">
        <w:t xml:space="preserve"> </w:t>
      </w:r>
      <w:r w:rsidR="00B80D31">
        <w:t>ПАО «Россети Московский регион»</w:t>
      </w:r>
      <w:r w:rsidRPr="006511F0">
        <w:t>;</w:t>
      </w:r>
    </w:p>
    <w:p w14:paraId="594B86FA" w14:textId="557B8D54" w:rsidR="00D267A1" w:rsidRPr="006511F0" w:rsidRDefault="00D267A1" w:rsidP="00276C1B">
      <w:pPr>
        <w:pStyle w:val="11"/>
      </w:pPr>
      <w:r>
        <w:t xml:space="preserve">Специалисты управления информационных систем, Департамент автоматизации бизнес-процессов </w:t>
      </w:r>
      <w:r w:rsidR="00B80D31">
        <w:t>ПАО «Россети Московский регион».</w:t>
      </w:r>
    </w:p>
    <w:p w14:paraId="7AD64F97" w14:textId="77777777" w:rsidR="00143F1F" w:rsidRDefault="00143F1F" w:rsidP="00143F1F">
      <w:pPr>
        <w:pStyle w:val="1"/>
      </w:pPr>
      <w:bookmarkStart w:id="10" w:name="_Toc32498577"/>
      <w:bookmarkStart w:id="11" w:name="_Toc33619651"/>
      <w:bookmarkStart w:id="12" w:name="_Toc33619670"/>
      <w:bookmarkStart w:id="13" w:name="_Toc31900258"/>
      <w:bookmarkStart w:id="14" w:name="_Toc93060973"/>
      <w:bookmarkEnd w:id="10"/>
      <w:bookmarkEnd w:id="11"/>
      <w:bookmarkEnd w:id="12"/>
      <w:r>
        <w:lastRenderedPageBreak/>
        <w:t>Назначение и условия применения</w:t>
      </w:r>
      <w:bookmarkEnd w:id="13"/>
      <w:bookmarkEnd w:id="14"/>
    </w:p>
    <w:p w14:paraId="0AB8424E" w14:textId="77777777" w:rsidR="00143F1F" w:rsidRDefault="00143F1F" w:rsidP="00C30713">
      <w:pPr>
        <w:pStyle w:val="2"/>
      </w:pPr>
      <w:bookmarkStart w:id="15" w:name="_Toc31900259"/>
      <w:bookmarkStart w:id="16" w:name="_Toc93060974"/>
      <w:r>
        <w:t>Назначение</w:t>
      </w:r>
      <w:bookmarkEnd w:id="15"/>
      <w:bookmarkEnd w:id="16"/>
    </w:p>
    <w:p w14:paraId="59D453EB" w14:textId="6CA2CCB7" w:rsidR="00143F1F" w:rsidRPr="006511F0" w:rsidRDefault="00143F1F" w:rsidP="009620F1">
      <w:pPr>
        <w:pStyle w:val="00main"/>
      </w:pPr>
      <w:r>
        <w:t>АИС Карта мощности</w:t>
      </w:r>
      <w:r w:rsidRPr="006511F0">
        <w:t xml:space="preserve"> обеспечива</w:t>
      </w:r>
      <w:r>
        <w:t>ет</w:t>
      </w:r>
      <w:r w:rsidRPr="006511F0">
        <w:t xml:space="preserve"> сбор, систематизацию, хранение, обработку и отображение разнородной технологической информации, хранящейся в разных информационных и технологических базах структурных подразделений </w:t>
      </w:r>
      <w:r w:rsidR="00B80D31">
        <w:t>ПАО «Россети Московский регион»</w:t>
      </w:r>
      <w:r w:rsidRPr="006511F0">
        <w:t xml:space="preserve"> в простом, наглядном и пригодном для анализа виде на электронной карте г. Москва по объектам электросетевого хозяйства:</w:t>
      </w:r>
    </w:p>
    <w:p w14:paraId="41A4574E" w14:textId="77777777" w:rsidR="00143F1F" w:rsidRPr="006511F0" w:rsidRDefault="00143F1F" w:rsidP="009620F1">
      <w:pPr>
        <w:pStyle w:val="11"/>
      </w:pPr>
      <w:r w:rsidRPr="006511F0">
        <w:t>Питающие центры – подстанции с высшим напряжением 35 кВ и выше;</w:t>
      </w:r>
    </w:p>
    <w:p w14:paraId="58B62B9E" w14:textId="77777777" w:rsidR="00143F1F" w:rsidRPr="006511F0" w:rsidRDefault="00143F1F" w:rsidP="009620F1">
      <w:pPr>
        <w:pStyle w:val="11"/>
      </w:pPr>
      <w:r w:rsidRPr="009620F1">
        <w:t>Трансформаторные</w:t>
      </w:r>
      <w:r w:rsidRPr="006511F0">
        <w:t xml:space="preserve"> подстанции и распределительные пункты ТП/РП напряжением 6</w:t>
      </w:r>
      <w:r w:rsidRPr="006511F0">
        <w:noBreakHyphen/>
        <w:t>20 кВ;</w:t>
      </w:r>
    </w:p>
    <w:p w14:paraId="5FB435E5" w14:textId="77777777" w:rsidR="00143F1F" w:rsidRDefault="00143F1F" w:rsidP="009620F1">
      <w:pPr>
        <w:pStyle w:val="11"/>
      </w:pPr>
      <w:r w:rsidRPr="006511F0">
        <w:t xml:space="preserve">Здания, в которых располагаются вводно-распределительные устройства и щиты (ВРУ и ВРЩ), к которым непосредственно подключаются </w:t>
      </w:r>
      <w:proofErr w:type="spellStart"/>
      <w:r w:rsidRPr="006511F0">
        <w:t>энергопринимающие</w:t>
      </w:r>
      <w:proofErr w:type="spellEnd"/>
      <w:r w:rsidRPr="006511F0">
        <w:t xml:space="preserve"> устройства потребителей.</w:t>
      </w:r>
    </w:p>
    <w:p w14:paraId="1F8488CE" w14:textId="5380844A" w:rsidR="00143F1F" w:rsidRPr="006511F0" w:rsidRDefault="00143F1F" w:rsidP="009620F1">
      <w:pPr>
        <w:pStyle w:val="00main"/>
      </w:pPr>
      <w:r w:rsidRPr="006511F0">
        <w:t xml:space="preserve">Для внутреннего пользователя </w:t>
      </w:r>
      <w:r w:rsidR="00B80D31">
        <w:t>ПАО «Россети Московский регион»</w:t>
      </w:r>
      <w:r w:rsidRPr="006511F0">
        <w:t xml:space="preserve"> на портале технологического присоединения для объектов (центры питания, ТП/РП и здания (сооружения)) требуется дополнительная информация, на основе которой рассчитывается суммарная величина резерва мощности, доступного для технологического присоединения. Исходными данными для такого расчета являются:</w:t>
      </w:r>
    </w:p>
    <w:p w14:paraId="3A810EEB" w14:textId="7D4D612B" w:rsidR="00143F1F" w:rsidRPr="006511F0" w:rsidRDefault="00143F1F" w:rsidP="009620F1">
      <w:pPr>
        <w:pStyle w:val="120"/>
      </w:pPr>
      <w:r w:rsidRPr="006511F0">
        <w:t>данные контрольных замеров в максимуме нагрузки по линиям и трансформаторам</w:t>
      </w:r>
      <w:r>
        <w:t xml:space="preserve"> из информационных систем ИС ТУ</w:t>
      </w:r>
      <w:r w:rsidRPr="006511F0">
        <w:t>;</w:t>
      </w:r>
    </w:p>
    <w:p w14:paraId="04261D2C" w14:textId="3A23F343" w:rsidR="00143F1F" w:rsidRPr="006511F0" w:rsidRDefault="00607A25" w:rsidP="009620F1">
      <w:pPr>
        <w:pStyle w:val="120"/>
      </w:pPr>
      <w:r>
        <w:t>выгруженные данные по годовому</w:t>
      </w:r>
      <w:r w:rsidR="00143F1F" w:rsidRPr="006511F0">
        <w:t xml:space="preserve"> профил</w:t>
      </w:r>
      <w:r>
        <w:t>ю</w:t>
      </w:r>
      <w:r w:rsidR="00143F1F" w:rsidRPr="006511F0">
        <w:t xml:space="preserve"> месячного потребления и среднемесячных нагрузок по приборам учета</w:t>
      </w:r>
      <w:r w:rsidR="00143F1F">
        <w:t xml:space="preserve"> из системы КИС Баланс</w:t>
      </w:r>
      <w:r w:rsidR="00143F1F" w:rsidRPr="006511F0">
        <w:t>;</w:t>
      </w:r>
    </w:p>
    <w:p w14:paraId="4539E59E" w14:textId="77777777" w:rsidR="00143F1F" w:rsidRPr="006511F0" w:rsidRDefault="00143F1F" w:rsidP="009620F1">
      <w:pPr>
        <w:pStyle w:val="120"/>
      </w:pPr>
      <w:r w:rsidRPr="006511F0">
        <w:t>схемы ТП/РП</w:t>
      </w:r>
      <w:r>
        <w:t xml:space="preserve"> в ПТК ОТиСУ</w:t>
      </w:r>
      <w:r w:rsidRPr="006511F0">
        <w:t>;</w:t>
      </w:r>
    </w:p>
    <w:p w14:paraId="592AC6EC" w14:textId="2377CF8C" w:rsidR="00143F1F" w:rsidRPr="006511F0" w:rsidRDefault="00143F1F" w:rsidP="009620F1">
      <w:pPr>
        <w:pStyle w:val="120"/>
      </w:pPr>
      <w:r w:rsidRPr="006511F0">
        <w:t>паспортные данные отходящих линий, паспортные данные трансформаторов</w:t>
      </w:r>
      <w:r>
        <w:t xml:space="preserve"> из </w:t>
      </w:r>
      <w:r>
        <w:rPr>
          <w:lang w:val="en-US"/>
        </w:rPr>
        <w:t>SAP</w:t>
      </w:r>
      <w:r w:rsidRPr="00824CD8">
        <w:t xml:space="preserve"> </w:t>
      </w:r>
      <w:r w:rsidR="00C52A16">
        <w:t xml:space="preserve">АСУ </w:t>
      </w:r>
      <w:r>
        <w:t>ТОиР</w:t>
      </w:r>
      <w:r w:rsidRPr="006511F0">
        <w:t>;</w:t>
      </w:r>
    </w:p>
    <w:p w14:paraId="591E347C" w14:textId="77777777" w:rsidR="00143F1F" w:rsidRDefault="00143F1F" w:rsidP="009620F1">
      <w:pPr>
        <w:pStyle w:val="120"/>
      </w:pPr>
      <w:r w:rsidRPr="006511F0">
        <w:t>информация о заключенных договорах и технических условиях (ТУ) по данному ПЦ или ТП/РП</w:t>
      </w:r>
      <w:r>
        <w:t xml:space="preserve"> из АС УТП.</w:t>
      </w:r>
    </w:p>
    <w:p w14:paraId="76D05056" w14:textId="10381AEC" w:rsidR="00143F1F" w:rsidRPr="006511F0" w:rsidRDefault="00143F1F" w:rsidP="009620F1">
      <w:pPr>
        <w:pStyle w:val="00main"/>
      </w:pPr>
      <w:r>
        <w:t>Картографическая основа ведется в системах АСОИ МКС. Обновление картографической информации г Москвы происходит 1 раз в год путем закупки геоинформационных данных в ГБУ «</w:t>
      </w:r>
      <w:proofErr w:type="spellStart"/>
      <w:r>
        <w:t>Мосгоргеотрест</w:t>
      </w:r>
      <w:proofErr w:type="spellEnd"/>
      <w:r>
        <w:t>». Актуальность объектов электросетевого хозяйства поддерживается службой кабельных трасс (СКТ) МКС.</w:t>
      </w:r>
    </w:p>
    <w:p w14:paraId="30A6E489" w14:textId="6A6ACE6C" w:rsidR="00143F1F" w:rsidRPr="006511F0" w:rsidRDefault="00143F1F" w:rsidP="009620F1">
      <w:pPr>
        <w:pStyle w:val="00main"/>
      </w:pPr>
      <w:r>
        <w:lastRenderedPageBreak/>
        <w:t>И</w:t>
      </w:r>
      <w:r w:rsidRPr="006511F0">
        <w:t>нформация</w:t>
      </w:r>
      <w:r>
        <w:t xml:space="preserve">, доступная для просмотра и анализа в </w:t>
      </w:r>
      <w:fldSimple w:instr=" DOCPROPERTY  &quot;сокр. наименование системы&quot;  \* MERGEFORMAT ">
        <w:r w:rsidR="009320C3">
          <w:t>АИС Карта мощностей</w:t>
        </w:r>
      </w:fldSimple>
      <w:r w:rsidR="0008560D">
        <w:t>,</w:t>
      </w:r>
      <w:r w:rsidRPr="006511F0">
        <w:t xml:space="preserve"> хранится в разных информационных системах, эксплуатацией которых занимаются разные Департаменты, управления и службы </w:t>
      </w:r>
      <w:r w:rsidR="00B80D31">
        <w:t>ПАО «Россети Московский регион»</w:t>
      </w:r>
      <w:r w:rsidRPr="006511F0">
        <w:t>:</w:t>
      </w:r>
    </w:p>
    <w:p w14:paraId="0D251B3D" w14:textId="22CF2C43" w:rsidR="00D267A1" w:rsidRDefault="006A43CC" w:rsidP="009620F1">
      <w:pPr>
        <w:pStyle w:val="11"/>
      </w:pPr>
      <w:r w:rsidRPr="006A43CC">
        <w:t>Департамент перспективного развития сети и инженерного обеспечения ТП</w:t>
      </w:r>
      <w:r w:rsidR="00D267A1">
        <w:t xml:space="preserve"> </w:t>
      </w:r>
      <w:r w:rsidR="00B80D31">
        <w:t>ПАО «Россети Московский регион»</w:t>
      </w:r>
      <w:r w:rsidR="00D267A1">
        <w:t>;</w:t>
      </w:r>
    </w:p>
    <w:p w14:paraId="0D9A27D3" w14:textId="58BBC96F" w:rsidR="00143F1F" w:rsidRPr="006511F0" w:rsidRDefault="00D267A1" w:rsidP="009620F1">
      <w:pPr>
        <w:pStyle w:val="11"/>
      </w:pPr>
      <w:r>
        <w:t xml:space="preserve">Управление информационных систем Департамента автоматизации бизнес-процессов </w:t>
      </w:r>
      <w:r w:rsidR="00B80D31">
        <w:t>ПАО «Россети Московский регион»</w:t>
      </w:r>
      <w:r>
        <w:t>;</w:t>
      </w:r>
    </w:p>
    <w:p w14:paraId="6DF68B23" w14:textId="31B3796F" w:rsidR="00143F1F" w:rsidRPr="006511F0" w:rsidRDefault="0083394D" w:rsidP="009620F1">
      <w:pPr>
        <w:pStyle w:val="11"/>
      </w:pPr>
      <w:r>
        <w:t>С</w:t>
      </w:r>
      <w:r w:rsidR="00143F1F" w:rsidRPr="006511F0">
        <w:t>лужба электрических режимов в составе ОТиСУ филиала МКС;</w:t>
      </w:r>
    </w:p>
    <w:p w14:paraId="3EAC5401" w14:textId="53FCA86C" w:rsidR="006A43CC" w:rsidRDefault="00143F1F" w:rsidP="00276C1B">
      <w:pPr>
        <w:pStyle w:val="11"/>
      </w:pPr>
      <w:r w:rsidRPr="006511F0">
        <w:t>Управление АСТУ</w:t>
      </w:r>
      <w:r w:rsidR="00D267A1">
        <w:t xml:space="preserve"> МКС</w:t>
      </w:r>
      <w:r w:rsidRPr="006511F0">
        <w:t>, отдел развития автоматизированных технологических систем (ОРАСТУ)</w:t>
      </w:r>
      <w:r w:rsidR="006A43CC">
        <w:t>;</w:t>
      </w:r>
    </w:p>
    <w:p w14:paraId="34CC826A" w14:textId="6499259D" w:rsidR="00143F1F" w:rsidRDefault="006A43CC" w:rsidP="00276C1B">
      <w:pPr>
        <w:pStyle w:val="11"/>
      </w:pPr>
      <w:r>
        <w:t>О</w:t>
      </w:r>
      <w:r w:rsidR="00143F1F" w:rsidRPr="006511F0">
        <w:t xml:space="preserve">тдел сопровождения автоматизированных систем диспетчерского управления (ОСАСДУ), </w:t>
      </w:r>
      <w:r w:rsidR="00D267A1" w:rsidRPr="006511F0">
        <w:t>владеющ</w:t>
      </w:r>
      <w:r w:rsidR="00D267A1">
        <w:t>ий</w:t>
      </w:r>
      <w:r w:rsidR="00D267A1" w:rsidRPr="006511F0">
        <w:t xml:space="preserve"> </w:t>
      </w:r>
      <w:r w:rsidR="00143F1F" w:rsidRPr="006511F0">
        <w:t>геоинформационными данными по электронной карте г. Москвы.</w:t>
      </w:r>
    </w:p>
    <w:p w14:paraId="24B3EB09" w14:textId="77777777" w:rsidR="00143F1F" w:rsidRDefault="00143F1F" w:rsidP="00C30713">
      <w:pPr>
        <w:pStyle w:val="2"/>
      </w:pPr>
      <w:bookmarkStart w:id="17" w:name="_Ref466370833"/>
      <w:bookmarkStart w:id="18" w:name="_Toc31900260"/>
      <w:bookmarkStart w:id="19" w:name="_Toc93060975"/>
      <w:r>
        <w:t>Условия применения</w:t>
      </w:r>
      <w:bookmarkEnd w:id="17"/>
      <w:bookmarkEnd w:id="18"/>
      <w:bookmarkEnd w:id="19"/>
    </w:p>
    <w:p w14:paraId="254C7989" w14:textId="2DA94566" w:rsidR="00143F1F" w:rsidRPr="00587070" w:rsidRDefault="00143F1F" w:rsidP="00F30988">
      <w:pPr>
        <w:pStyle w:val="00main"/>
      </w:pPr>
      <w:r w:rsidRPr="00587070">
        <w:t>Для штатного функционирования Системы и обеспечения эргономических показателей рекомендуется использовать конфигурацию оборудования рабочей станции</w:t>
      </w:r>
      <w:r w:rsidR="00751A20">
        <w:t xml:space="preserve">, </w:t>
      </w:r>
      <w:r w:rsidRPr="00587070">
        <w:t xml:space="preserve">не ниже следующей: </w:t>
      </w:r>
      <w:r w:rsidRPr="00587070">
        <w:rPr>
          <w:lang w:val="en-US"/>
        </w:rPr>
        <w:t>Intel</w:t>
      </w:r>
      <w:r w:rsidRPr="00587070">
        <w:t xml:space="preserve"> </w:t>
      </w:r>
      <w:r w:rsidRPr="00587070">
        <w:rPr>
          <w:lang w:val="en-US"/>
        </w:rPr>
        <w:t>Core</w:t>
      </w:r>
      <w:r w:rsidRPr="00587070">
        <w:t xml:space="preserve"> </w:t>
      </w:r>
      <w:proofErr w:type="spellStart"/>
      <w:r w:rsidRPr="00587070">
        <w:rPr>
          <w:lang w:val="en-US"/>
        </w:rPr>
        <w:t>i</w:t>
      </w:r>
      <w:proofErr w:type="spellEnd"/>
      <w:r w:rsidRPr="00587070">
        <w:t xml:space="preserve">3, 4Gb </w:t>
      </w:r>
      <w:r w:rsidRPr="00587070">
        <w:rPr>
          <w:lang w:val="en-US"/>
        </w:rPr>
        <w:t>RAM</w:t>
      </w:r>
      <w:r w:rsidRPr="00587070">
        <w:t>, монитор 19-22 дюйма.</w:t>
      </w:r>
    </w:p>
    <w:p w14:paraId="01DF3844" w14:textId="77777777" w:rsidR="00143F1F" w:rsidRPr="00587070" w:rsidRDefault="00143F1F" w:rsidP="00143F1F">
      <w:r w:rsidRPr="00587070">
        <w:t>На АРМ должны быть установлены следующие программные компоненты:</w:t>
      </w:r>
    </w:p>
    <w:p w14:paraId="6B7E44B8" w14:textId="008AFBE1" w:rsidR="00143F1F" w:rsidRPr="00C11F03" w:rsidRDefault="00143F1F" w:rsidP="00EF6478">
      <w:pPr>
        <w:pStyle w:val="11"/>
      </w:pPr>
      <w:proofErr w:type="spellStart"/>
      <w:r w:rsidRPr="00EF6478">
        <w:t>Google</w:t>
      </w:r>
      <w:proofErr w:type="spellEnd"/>
      <w:r w:rsidRPr="0022134B">
        <w:t xml:space="preserve"> </w:t>
      </w:r>
      <w:r w:rsidRPr="00C11F03">
        <w:rPr>
          <w:lang w:val="en-US"/>
        </w:rPr>
        <w:t>Chrome</w:t>
      </w:r>
      <w:r w:rsidRPr="0022134B">
        <w:t xml:space="preserve"> (с </w:t>
      </w:r>
      <w:proofErr w:type="spellStart"/>
      <w:r w:rsidRPr="0022134B">
        <w:t>автообновлением</w:t>
      </w:r>
      <w:proofErr w:type="spellEnd"/>
      <w:r w:rsidRPr="0022134B">
        <w:t>)</w:t>
      </w:r>
      <w:r w:rsidR="00B31060">
        <w:t>;</w:t>
      </w:r>
    </w:p>
    <w:p w14:paraId="661F33A4" w14:textId="33C199E7" w:rsidR="00143F1F" w:rsidRPr="00C11F03" w:rsidRDefault="00143F1F" w:rsidP="00EF6478">
      <w:pPr>
        <w:pStyle w:val="11"/>
      </w:pPr>
      <w:proofErr w:type="spellStart"/>
      <w:r w:rsidRPr="00C11F03">
        <w:t>Mozilla</w:t>
      </w:r>
      <w:proofErr w:type="spellEnd"/>
      <w:r w:rsidRPr="00C11F03">
        <w:t xml:space="preserve"> </w:t>
      </w:r>
      <w:proofErr w:type="spellStart"/>
      <w:r w:rsidRPr="00C11F03">
        <w:t>Firefox</w:t>
      </w:r>
      <w:proofErr w:type="spellEnd"/>
      <w:r w:rsidRPr="0022134B">
        <w:t xml:space="preserve"> (</w:t>
      </w:r>
      <w:r w:rsidRPr="00C11F03">
        <w:rPr>
          <w:lang w:val="en-US"/>
        </w:rPr>
        <w:t>c</w:t>
      </w:r>
      <w:r w:rsidRPr="0022134B">
        <w:t xml:space="preserve"> </w:t>
      </w:r>
      <w:proofErr w:type="spellStart"/>
      <w:r w:rsidRPr="00C11F03">
        <w:t>автообновлением</w:t>
      </w:r>
      <w:proofErr w:type="spellEnd"/>
      <w:r w:rsidRPr="00C11F03">
        <w:t>)</w:t>
      </w:r>
      <w:r w:rsidR="00B31060">
        <w:t>;</w:t>
      </w:r>
    </w:p>
    <w:p w14:paraId="560D019A" w14:textId="77777777" w:rsidR="00143F1F" w:rsidRPr="00587070" w:rsidRDefault="00143F1F" w:rsidP="00EF6478">
      <w:pPr>
        <w:pStyle w:val="11"/>
      </w:pPr>
      <w:r w:rsidRPr="00587070">
        <w:t>дополнительное программное обеспечение:</w:t>
      </w:r>
    </w:p>
    <w:p w14:paraId="4C0367C8" w14:textId="77777777" w:rsidR="00143F1F" w:rsidRPr="001C4321" w:rsidRDefault="00143F1F" w:rsidP="00F30988">
      <w:pPr>
        <w:pStyle w:val="-2"/>
        <w:rPr>
          <w:lang w:val="en-US"/>
        </w:rPr>
      </w:pPr>
      <w:r w:rsidRPr="001C4321">
        <w:rPr>
          <w:lang w:val="en-US"/>
        </w:rPr>
        <w:t xml:space="preserve">Adobe Acrobat Reader </w:t>
      </w:r>
      <w:r w:rsidRPr="00F30988">
        <w:t>версии</w:t>
      </w:r>
      <w:r w:rsidRPr="001C4321">
        <w:rPr>
          <w:lang w:val="en-US"/>
        </w:rPr>
        <w:t xml:space="preserve"> 7.0 </w:t>
      </w:r>
      <w:r w:rsidRPr="00F30988">
        <w:t>и</w:t>
      </w:r>
      <w:r w:rsidRPr="001C4321">
        <w:rPr>
          <w:lang w:val="en-US"/>
        </w:rPr>
        <w:t xml:space="preserve"> </w:t>
      </w:r>
      <w:r w:rsidRPr="00F30988">
        <w:t>выше</w:t>
      </w:r>
      <w:r w:rsidRPr="001C4321">
        <w:rPr>
          <w:lang w:val="en-US"/>
        </w:rPr>
        <w:t>;</w:t>
      </w:r>
    </w:p>
    <w:p w14:paraId="39B140A5" w14:textId="5F0A1099" w:rsidR="00143F1F" w:rsidRPr="00F30988" w:rsidRDefault="00B80D31" w:rsidP="00F30988">
      <w:pPr>
        <w:pStyle w:val="-2"/>
      </w:pPr>
      <w:r>
        <w:t>А</w:t>
      </w:r>
      <w:r w:rsidR="00143F1F" w:rsidRPr="00F30988">
        <w:t>нтивирусное программное обеспечение в соответствии с имеющейся лицензией;</w:t>
      </w:r>
    </w:p>
    <w:p w14:paraId="70B2F7FE" w14:textId="77777777" w:rsidR="00143F1F" w:rsidRDefault="00143F1F" w:rsidP="00143F1F">
      <w:pPr>
        <w:pStyle w:val="1"/>
      </w:pPr>
      <w:bookmarkStart w:id="20" w:name="_Toc31900261"/>
      <w:bookmarkStart w:id="21" w:name="_Toc93060976"/>
      <w:bookmarkStart w:id="22" w:name="_GoBack"/>
      <w:bookmarkEnd w:id="22"/>
      <w:r>
        <w:lastRenderedPageBreak/>
        <w:t>Описание операций</w:t>
      </w:r>
      <w:bookmarkEnd w:id="20"/>
      <w:bookmarkEnd w:id="21"/>
    </w:p>
    <w:p w14:paraId="6D98CF52" w14:textId="38BB17E7" w:rsidR="00143F1F" w:rsidRDefault="00143F1F" w:rsidP="00C30713">
      <w:pPr>
        <w:pStyle w:val="2"/>
      </w:pPr>
      <w:bookmarkStart w:id="23" w:name="_Toc31900262"/>
      <w:bookmarkStart w:id="24" w:name="_Toc93060977"/>
      <w:r>
        <w:t>Запуск Портала</w:t>
      </w:r>
      <w:bookmarkEnd w:id="23"/>
      <w:bookmarkEnd w:id="24"/>
    </w:p>
    <w:p w14:paraId="2F4B05CF" w14:textId="5E657957" w:rsidR="000E3F53" w:rsidRDefault="000E3F53" w:rsidP="00252E32">
      <w:pPr>
        <w:pStyle w:val="00main"/>
      </w:pPr>
      <w:r>
        <w:t xml:space="preserve">Для авторизации на портале необходимо пройти по ссылке </w:t>
      </w:r>
      <w:hyperlink r:id="rId8" w:history="1">
        <w:r w:rsidRPr="00ED3202">
          <w:rPr>
            <w:rStyle w:val="a7"/>
          </w:rPr>
          <w:t>https://powermap.moesk.ru/</w:t>
        </w:r>
      </w:hyperlink>
      <w:r>
        <w:t xml:space="preserve"> и в открывшейся форме ввести логин и пароль пользователя </w:t>
      </w:r>
      <w:r>
        <w:br/>
        <w:t>(</w:t>
      </w:r>
      <w:r>
        <w:fldChar w:fldCharType="begin"/>
      </w:r>
      <w:r>
        <w:instrText xml:space="preserve"> REF _Ref92798348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1</w:t>
      </w:r>
      <w:r>
        <w:fldChar w:fldCharType="end"/>
      </w:r>
      <w:r>
        <w:t>).</w:t>
      </w:r>
    </w:p>
    <w:p w14:paraId="6CCA38E6" w14:textId="77777777" w:rsidR="000E3F53" w:rsidRDefault="000E3F53" w:rsidP="00B80D31">
      <w:pPr>
        <w:pStyle w:val="af9"/>
      </w:pPr>
      <w:r w:rsidRPr="000E3F53">
        <w:drawing>
          <wp:inline distT="0" distB="0" distL="0" distR="0" wp14:anchorId="50F30B6C" wp14:editId="35E9181E">
            <wp:extent cx="2717321" cy="2259229"/>
            <wp:effectExtent l="0" t="0" r="698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9916" cy="226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E386" w14:textId="242B3F4A" w:rsidR="000E3F53" w:rsidRDefault="000E3F53" w:rsidP="00B80D31">
      <w:pPr>
        <w:pStyle w:val="affff1"/>
      </w:pPr>
      <w:bookmarkStart w:id="25" w:name="_Ref9279834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</w:t>
      </w:r>
      <w:r>
        <w:fldChar w:fldCharType="end"/>
      </w:r>
      <w:bookmarkEnd w:id="25"/>
      <w:r>
        <w:t xml:space="preserve"> – Форма авторизации</w:t>
      </w:r>
    </w:p>
    <w:p w14:paraId="1A5675E0" w14:textId="2589BA17" w:rsidR="00143F1F" w:rsidRDefault="005D45B1" w:rsidP="00252E32">
      <w:pPr>
        <w:pStyle w:val="00main"/>
      </w:pPr>
      <w:r>
        <w:t>После авторизации пользователю становится доступно г</w:t>
      </w:r>
      <w:r w:rsidR="00143F1F">
        <w:t>лавное окно Портала</w:t>
      </w:r>
      <w:r w:rsidR="00252E32">
        <w:t xml:space="preserve"> (</w:t>
      </w:r>
      <w:r w:rsidR="006623FA">
        <w:fldChar w:fldCharType="begin"/>
      </w:r>
      <w:r w:rsidR="006623FA">
        <w:instrText xml:space="preserve"> REF _Ref38634452 \h </w:instrText>
      </w:r>
      <w:r w:rsidR="006623FA">
        <w:fldChar w:fldCharType="separate"/>
      </w:r>
      <w:r w:rsidR="009320C3">
        <w:t xml:space="preserve">Рисунок </w:t>
      </w:r>
      <w:r w:rsidR="009320C3">
        <w:rPr>
          <w:noProof/>
        </w:rPr>
        <w:t>2</w:t>
      </w:r>
      <w:r w:rsidR="006623FA">
        <w:fldChar w:fldCharType="end"/>
      </w:r>
      <w:r w:rsidR="00252E32">
        <w:t>)</w:t>
      </w:r>
      <w:r>
        <w:t>.</w:t>
      </w:r>
    </w:p>
    <w:p w14:paraId="0CC25512" w14:textId="1A9B7E92" w:rsidR="00AF3C45" w:rsidRPr="00AF3C45" w:rsidRDefault="002006BB" w:rsidP="00B80D31">
      <w:pPr>
        <w:pStyle w:val="af9"/>
      </w:pPr>
      <w:r>
        <w:drawing>
          <wp:inline distT="0" distB="0" distL="0" distR="0" wp14:anchorId="66DBF7D7" wp14:editId="134008BA">
            <wp:extent cx="5925820" cy="31769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C4D05" w14:textId="41B1E240" w:rsidR="00252E32" w:rsidRDefault="00252E32" w:rsidP="00066B63">
      <w:pPr>
        <w:pStyle w:val="affff1"/>
      </w:pPr>
      <w:bookmarkStart w:id="26" w:name="_Ref3863445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2</w:t>
      </w:r>
      <w:r>
        <w:fldChar w:fldCharType="end"/>
      </w:r>
      <w:bookmarkEnd w:id="26"/>
      <w:r w:rsidR="00A565C5">
        <w:t xml:space="preserve"> – Главное окно портала</w:t>
      </w:r>
      <w:r w:rsidR="002006BB">
        <w:br/>
        <w:t xml:space="preserve">(а – </w:t>
      </w:r>
      <w:r w:rsidR="002F4052">
        <w:t>вызов расширенного меню</w:t>
      </w:r>
      <w:r w:rsidR="002006BB">
        <w:t xml:space="preserve">; б – </w:t>
      </w:r>
      <w:r w:rsidR="002F4052">
        <w:t>функциональная панель</w:t>
      </w:r>
      <w:r w:rsidR="002006BB">
        <w:t>; в – строка поиска; г – панель инструментов)</w:t>
      </w:r>
    </w:p>
    <w:p w14:paraId="414F57B4" w14:textId="733E9934" w:rsidR="002F4052" w:rsidRDefault="002F4052" w:rsidP="00EF6478">
      <w:pPr>
        <w:pStyle w:val="2"/>
      </w:pPr>
      <w:bookmarkStart w:id="27" w:name="_Toc93060978"/>
      <w:r>
        <w:lastRenderedPageBreak/>
        <w:t>Управление</w:t>
      </w:r>
      <w:r w:rsidR="002B6AA6">
        <w:t xml:space="preserve"> окном</w:t>
      </w:r>
      <w:r>
        <w:t xml:space="preserve"> карт</w:t>
      </w:r>
      <w:r w:rsidR="002B6AA6">
        <w:t>ы</w:t>
      </w:r>
      <w:bookmarkEnd w:id="27"/>
    </w:p>
    <w:p w14:paraId="2964EAB1" w14:textId="23E8167A" w:rsidR="00143F1F" w:rsidRDefault="002006BB" w:rsidP="005B3666">
      <w:pPr>
        <w:pStyle w:val="00main"/>
      </w:pPr>
      <w:r>
        <w:t xml:space="preserve">По умолчанию окно карты отображает территорию Москвы на 11-ом уровне </w:t>
      </w:r>
      <w:r w:rsidR="001E322E">
        <w:t>масштаба</w:t>
      </w:r>
      <w:r>
        <w:t xml:space="preserve">. </w:t>
      </w:r>
      <w:r w:rsidR="00143F1F" w:rsidRPr="001D3B18">
        <w:t xml:space="preserve"> </w:t>
      </w:r>
      <w:r>
        <w:t xml:space="preserve">Для просмотра </w:t>
      </w:r>
      <w:r w:rsidR="00143F1F" w:rsidRPr="001D3B18">
        <w:t>друго</w:t>
      </w:r>
      <w:r>
        <w:t>го</w:t>
      </w:r>
      <w:r w:rsidR="00143F1F" w:rsidRPr="001D3B18">
        <w:t xml:space="preserve"> участк</w:t>
      </w:r>
      <w:r>
        <w:t>а</w:t>
      </w:r>
      <w:r w:rsidR="00143F1F" w:rsidRPr="001D3B18">
        <w:t xml:space="preserve"> карты необходимо нажать левую кнопку мыши и перетащить карту в нужном направлении.</w:t>
      </w:r>
    </w:p>
    <w:p w14:paraId="1F8C594E" w14:textId="1613998D" w:rsidR="00143F1F" w:rsidRDefault="00143F1F" w:rsidP="005B3666">
      <w:pPr>
        <w:pStyle w:val="00main"/>
      </w:pPr>
      <w:r>
        <w:t>Измен</w:t>
      </w:r>
      <w:r w:rsidR="002006BB">
        <w:t>ение</w:t>
      </w:r>
      <w:r>
        <w:t xml:space="preserve"> масштаб</w:t>
      </w:r>
      <w:r w:rsidR="002006BB">
        <w:t>а</w:t>
      </w:r>
      <w:r>
        <w:t xml:space="preserve"> к</w:t>
      </w:r>
      <w:r w:rsidR="003E3A6D">
        <w:t xml:space="preserve">арты </w:t>
      </w:r>
      <w:r w:rsidR="002006BB">
        <w:t>осуществляется</w:t>
      </w:r>
      <w:r w:rsidR="003E3A6D">
        <w:t xml:space="preserve"> двумя</w:t>
      </w:r>
      <w:r>
        <w:t xml:space="preserve"> способами:</w:t>
      </w:r>
    </w:p>
    <w:p w14:paraId="507328E5" w14:textId="08F67EAF" w:rsidR="002E57A8" w:rsidRPr="006623FA" w:rsidRDefault="002006BB" w:rsidP="00EF6478">
      <w:pPr>
        <w:pStyle w:val="11"/>
        <w:tabs>
          <w:tab w:val="num" w:pos="1134"/>
        </w:tabs>
      </w:pPr>
      <w:r>
        <w:t>с</w:t>
      </w:r>
      <w:r w:rsidR="002E57A8">
        <w:t xml:space="preserve"> помощью кнопок </w:t>
      </w:r>
      <w:r w:rsidR="002E57A8">
        <w:rPr>
          <w:noProof/>
          <w:lang w:eastAsia="ru-RU"/>
        </w:rPr>
        <w:drawing>
          <wp:inline distT="0" distB="0" distL="0" distR="0" wp14:anchorId="4E7BE498" wp14:editId="7E5C0208">
            <wp:extent cx="208280" cy="20828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7A8">
        <w:t xml:space="preserve"> и </w:t>
      </w:r>
      <w:r w:rsidR="002E57A8">
        <w:rPr>
          <w:noProof/>
          <w:lang w:eastAsia="ru-RU"/>
        </w:rPr>
        <w:drawing>
          <wp:inline distT="0" distB="0" distL="0" distR="0" wp14:anchorId="28FC2836" wp14:editId="4E7FF564">
            <wp:extent cx="199390" cy="1993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панели инструментов</w:t>
      </w:r>
      <w:r w:rsidR="006623FA" w:rsidRPr="006623FA">
        <w:t>;</w:t>
      </w:r>
    </w:p>
    <w:p w14:paraId="5B5BD856" w14:textId="546EE05F" w:rsidR="00143F1F" w:rsidRDefault="002006BB">
      <w:pPr>
        <w:pStyle w:val="11"/>
        <w:tabs>
          <w:tab w:val="num" w:pos="1134"/>
        </w:tabs>
      </w:pPr>
      <w:r>
        <w:t>с</w:t>
      </w:r>
      <w:r w:rsidR="00143F1F">
        <w:t xml:space="preserve"> помощью колеса мыши: </w:t>
      </w:r>
      <w:r>
        <w:t xml:space="preserve">необходимо </w:t>
      </w:r>
      <w:r w:rsidR="00143F1F">
        <w:t>п</w:t>
      </w:r>
      <w:r>
        <w:t>р</w:t>
      </w:r>
      <w:r w:rsidR="00143F1F">
        <w:t>окрутит</w:t>
      </w:r>
      <w:r>
        <w:t>ь</w:t>
      </w:r>
      <w:r w:rsidR="00143F1F">
        <w:t xml:space="preserve"> его на себя</w:t>
      </w:r>
      <w:r w:rsidR="001E322E">
        <w:t xml:space="preserve"> </w:t>
      </w:r>
      <w:r>
        <w:t xml:space="preserve">для </w:t>
      </w:r>
      <w:r w:rsidR="00143F1F">
        <w:t>уменьш</w:t>
      </w:r>
      <w:r>
        <w:t>ения</w:t>
      </w:r>
      <w:r w:rsidR="00143F1F">
        <w:t xml:space="preserve"> масштаб</w:t>
      </w:r>
      <w:r>
        <w:t>а</w:t>
      </w:r>
      <w:r w:rsidR="00143F1F">
        <w:t xml:space="preserve"> или от себя </w:t>
      </w:r>
      <w:r>
        <w:t>для</w:t>
      </w:r>
      <w:r w:rsidR="00143F1F">
        <w:t xml:space="preserve"> увелич</w:t>
      </w:r>
      <w:r>
        <w:t>ения</w:t>
      </w:r>
      <w:r w:rsidR="00143F1F">
        <w:t>.</w:t>
      </w:r>
    </w:p>
    <w:p w14:paraId="77419A37" w14:textId="75FECD56" w:rsidR="002F4052" w:rsidRDefault="002B6AA6" w:rsidP="002F4052">
      <w:pPr>
        <w:pStyle w:val="11"/>
        <w:numPr>
          <w:ilvl w:val="0"/>
          <w:numId w:val="0"/>
        </w:numPr>
        <w:ind w:firstLine="709"/>
      </w:pPr>
      <w:r w:rsidRPr="00B80D31">
        <w:rPr>
          <w:rStyle w:val="00main0"/>
        </w:rPr>
        <w:t xml:space="preserve">После изменения масштаба или отображаемой территории становится возможным использование кнопок </w:t>
      </w:r>
      <w:r w:rsidRPr="00B80D31">
        <w:rPr>
          <w:rStyle w:val="00main0"/>
          <w:noProof/>
          <w:lang w:eastAsia="ru-RU"/>
        </w:rPr>
        <w:drawing>
          <wp:inline distT="0" distB="0" distL="0" distR="0" wp14:anchorId="744CBA88" wp14:editId="53835EB2">
            <wp:extent cx="221562" cy="226084"/>
            <wp:effectExtent l="0" t="0" r="7620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057" cy="2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D31">
        <w:rPr>
          <w:rStyle w:val="00main0"/>
        </w:rPr>
        <w:t xml:space="preserve"> и </w:t>
      </w:r>
      <w:r w:rsidRPr="00B80D31">
        <w:rPr>
          <w:rStyle w:val="00main0"/>
          <w:noProof/>
          <w:lang w:eastAsia="ru-RU"/>
        </w:rPr>
        <w:drawing>
          <wp:inline distT="0" distB="0" distL="0" distR="0" wp14:anchorId="48380911" wp14:editId="76C121FB">
            <wp:extent cx="258792" cy="253616"/>
            <wp:effectExtent l="0" t="0" r="825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351" cy="2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60F" w:rsidRPr="00B80D31">
        <w:rPr>
          <w:rStyle w:val="00main0"/>
        </w:rPr>
        <w:t xml:space="preserve"> на панели инструментов</w:t>
      </w:r>
      <w:r w:rsidRPr="00B80D31">
        <w:rPr>
          <w:rStyle w:val="00main0"/>
        </w:rPr>
        <w:t xml:space="preserve">. </w:t>
      </w:r>
      <w:r w:rsidR="00E1460F" w:rsidRPr="00B80D31">
        <w:rPr>
          <w:rStyle w:val="00main0"/>
        </w:rPr>
        <w:t xml:space="preserve">Кнопка </w:t>
      </w:r>
      <w:r w:rsidR="00E1460F" w:rsidRPr="00B80D31">
        <w:rPr>
          <w:rStyle w:val="00main0"/>
          <w:noProof/>
          <w:lang w:eastAsia="ru-RU"/>
        </w:rPr>
        <w:drawing>
          <wp:inline distT="0" distB="0" distL="0" distR="0" wp14:anchorId="2362FEE6" wp14:editId="27D988DC">
            <wp:extent cx="221562" cy="226084"/>
            <wp:effectExtent l="0" t="0" r="7620" b="254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057" cy="2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60F" w:rsidRPr="00B80D31">
        <w:rPr>
          <w:rStyle w:val="00main0"/>
        </w:rPr>
        <w:t xml:space="preserve"> необходима д</w:t>
      </w:r>
      <w:r w:rsidRPr="00B80D31">
        <w:rPr>
          <w:rStyle w:val="00main0"/>
        </w:rPr>
        <w:t>ля перехода к предыдущему</w:t>
      </w:r>
      <w:r w:rsidR="00E1460F" w:rsidRPr="00B80D31">
        <w:rPr>
          <w:rStyle w:val="00main0"/>
        </w:rPr>
        <w:t xml:space="preserve"> экстенту карты, а кнопка </w:t>
      </w:r>
      <w:r w:rsidR="00E1460F" w:rsidRPr="00B80D31">
        <w:rPr>
          <w:rStyle w:val="00main0"/>
          <w:noProof/>
          <w:lang w:eastAsia="ru-RU"/>
        </w:rPr>
        <w:drawing>
          <wp:inline distT="0" distB="0" distL="0" distR="0" wp14:anchorId="7257CE63" wp14:editId="2D95A8CC">
            <wp:extent cx="258792" cy="253616"/>
            <wp:effectExtent l="0" t="0" r="825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351" cy="2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60F" w:rsidRPr="00B80D31">
        <w:rPr>
          <w:rStyle w:val="00main0"/>
        </w:rPr>
        <w:t xml:space="preserve"> – к следующему экстенту. Экстентом называется область</w:t>
      </w:r>
      <w:r w:rsidR="00E1460F" w:rsidRPr="00E1460F">
        <w:t xml:space="preserve"> </w:t>
      </w:r>
      <w:r w:rsidR="00E1460F">
        <w:t xml:space="preserve">карты, </w:t>
      </w:r>
      <w:r w:rsidR="005D194F">
        <w:t>отображающаяся</w:t>
      </w:r>
      <w:r w:rsidR="00E1460F">
        <w:t xml:space="preserve"> одномоментно в активно</w:t>
      </w:r>
      <w:r w:rsidR="005D194F">
        <w:t>м</w:t>
      </w:r>
      <w:r w:rsidR="00E1460F">
        <w:t xml:space="preserve"> окн</w:t>
      </w:r>
      <w:r w:rsidR="005D194F">
        <w:t>е</w:t>
      </w:r>
      <w:r w:rsidR="00E1460F" w:rsidRPr="00E1460F">
        <w:t>.</w:t>
      </w:r>
    </w:p>
    <w:p w14:paraId="4B18588C" w14:textId="01177957" w:rsidR="005D194F" w:rsidRDefault="005D194F" w:rsidP="00EF6478">
      <w:pPr>
        <w:pStyle w:val="2"/>
      </w:pPr>
      <w:bookmarkStart w:id="28" w:name="_Toc93060979"/>
      <w:r>
        <w:t>Временные пометки на карте</w:t>
      </w:r>
      <w:bookmarkEnd w:id="28"/>
    </w:p>
    <w:p w14:paraId="4E51F5D3" w14:textId="00AA1E17" w:rsidR="005D194F" w:rsidRDefault="005D194F" w:rsidP="00B80D31">
      <w:pPr>
        <w:pStyle w:val="00main"/>
      </w:pPr>
      <w:r>
        <w:t xml:space="preserve">На панели инструментов присутствует группа «Временные пометки на карте», обозначенная иконкой </w:t>
      </w:r>
      <w:r w:rsidRPr="005D194F">
        <w:rPr>
          <w:noProof/>
          <w:lang w:eastAsia="ru-RU"/>
        </w:rPr>
        <w:drawing>
          <wp:inline distT="0" distB="0" distL="0" distR="0" wp14:anchorId="41C3DDBE" wp14:editId="06FCC9FE">
            <wp:extent cx="258792" cy="253511"/>
            <wp:effectExtent l="0" t="0" r="825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072" cy="2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Пр</w:t>
      </w:r>
      <w:r w:rsidR="0086074D">
        <w:t>и</w:t>
      </w:r>
      <w:r>
        <w:t xml:space="preserve"> нажатии на иконку становится доступны три опции:</w:t>
      </w:r>
    </w:p>
    <w:p w14:paraId="1B47BC6B" w14:textId="36CDDEB2" w:rsidR="005D194F" w:rsidRDefault="005D194F" w:rsidP="005D194F">
      <w:pPr>
        <w:pStyle w:val="11"/>
        <w:tabs>
          <w:tab w:val="num" w:pos="1134"/>
        </w:tabs>
      </w:pPr>
      <w:r>
        <w:t xml:space="preserve">создать временную линию </w:t>
      </w:r>
      <w:r w:rsidRPr="005D194F">
        <w:rPr>
          <w:noProof/>
          <w:lang w:eastAsia="ru-RU"/>
        </w:rPr>
        <w:drawing>
          <wp:inline distT="0" distB="0" distL="0" distR="0" wp14:anchorId="03334D2A" wp14:editId="524A93EF">
            <wp:extent cx="242989" cy="242989"/>
            <wp:effectExtent l="0" t="0" r="508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582" cy="24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8E6">
        <w:t xml:space="preserve"> (</w:t>
      </w:r>
      <w:r w:rsidR="006868E6">
        <w:fldChar w:fldCharType="begin"/>
      </w:r>
      <w:r w:rsidR="006868E6">
        <w:instrText xml:space="preserve"> REF _Ref92807759 \h </w:instrText>
      </w:r>
      <w:r w:rsidR="006868E6">
        <w:fldChar w:fldCharType="separate"/>
      </w:r>
      <w:r w:rsidR="009320C3">
        <w:t xml:space="preserve">Рисунок </w:t>
      </w:r>
      <w:r w:rsidR="009320C3">
        <w:rPr>
          <w:noProof/>
        </w:rPr>
        <w:t>3</w:t>
      </w:r>
      <w:r w:rsidR="006868E6">
        <w:fldChar w:fldCharType="end"/>
      </w:r>
      <w:r w:rsidR="006868E6">
        <w:t>)</w:t>
      </w:r>
      <w:r>
        <w:t>;</w:t>
      </w:r>
    </w:p>
    <w:p w14:paraId="56C33EEE" w14:textId="77777777" w:rsidR="006868E6" w:rsidRDefault="006868E6" w:rsidP="00B80D31">
      <w:pPr>
        <w:pStyle w:val="af9"/>
      </w:pPr>
      <w:r w:rsidRPr="006868E6">
        <w:drawing>
          <wp:inline distT="0" distB="0" distL="0" distR="0" wp14:anchorId="4722C39E" wp14:editId="06CE3F8A">
            <wp:extent cx="2958861" cy="1710287"/>
            <wp:effectExtent l="0" t="0" r="0" b="4445"/>
            <wp:docPr id="94" name="Рисунок 9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4934" cy="171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5E73" w14:textId="6D7E29C8" w:rsidR="006868E6" w:rsidRDefault="006868E6" w:rsidP="00B80D31">
      <w:pPr>
        <w:pStyle w:val="affff1"/>
      </w:pPr>
      <w:bookmarkStart w:id="29" w:name="_Ref928077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3</w:t>
      </w:r>
      <w:r>
        <w:fldChar w:fldCharType="end"/>
      </w:r>
      <w:bookmarkEnd w:id="29"/>
      <w:r>
        <w:t xml:space="preserve"> – Создание временной линии</w:t>
      </w:r>
    </w:p>
    <w:p w14:paraId="02718529" w14:textId="71226EDB" w:rsidR="005D194F" w:rsidRDefault="005D194F" w:rsidP="005D194F">
      <w:pPr>
        <w:pStyle w:val="11"/>
        <w:tabs>
          <w:tab w:val="num" w:pos="1134"/>
        </w:tabs>
      </w:pPr>
      <w:r>
        <w:t xml:space="preserve">создать временную текстовую пометку </w:t>
      </w:r>
      <w:r w:rsidRPr="005D194F">
        <w:rPr>
          <w:noProof/>
          <w:lang w:eastAsia="ru-RU"/>
        </w:rPr>
        <w:drawing>
          <wp:inline distT="0" distB="0" distL="0" distR="0" wp14:anchorId="46538598" wp14:editId="0EDB8110">
            <wp:extent cx="232457" cy="232457"/>
            <wp:effectExtent l="0" t="0" r="0" b="0"/>
            <wp:docPr id="92" name="Рисунок 92" descr="Изображение выглядит как текст, часы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 descr="Изображение выглядит как текст, часы, коллекция картинок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677" cy="23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8E6">
        <w:t xml:space="preserve"> (</w:t>
      </w:r>
      <w:r w:rsidR="006868E6">
        <w:fldChar w:fldCharType="begin"/>
      </w:r>
      <w:r w:rsidR="006868E6">
        <w:instrText xml:space="preserve"> REF _Ref92807833 \h </w:instrText>
      </w:r>
      <w:r w:rsidR="006868E6">
        <w:fldChar w:fldCharType="separate"/>
      </w:r>
      <w:r w:rsidR="009320C3">
        <w:t xml:space="preserve">Рисунок </w:t>
      </w:r>
      <w:r w:rsidR="009320C3">
        <w:rPr>
          <w:noProof/>
        </w:rPr>
        <w:t>4</w:t>
      </w:r>
      <w:r w:rsidR="006868E6">
        <w:fldChar w:fldCharType="end"/>
      </w:r>
      <w:r w:rsidR="006868E6">
        <w:t>)</w:t>
      </w:r>
      <w:r>
        <w:t>;</w:t>
      </w:r>
    </w:p>
    <w:p w14:paraId="587A7537" w14:textId="77777777" w:rsidR="006868E6" w:rsidRDefault="006868E6" w:rsidP="00B80D31">
      <w:pPr>
        <w:pStyle w:val="af9"/>
      </w:pPr>
      <w:r w:rsidRPr="006868E6">
        <w:lastRenderedPageBreak/>
        <w:drawing>
          <wp:inline distT="0" distB="0" distL="0" distR="0" wp14:anchorId="587435BD" wp14:editId="40BC0020">
            <wp:extent cx="2777706" cy="2496872"/>
            <wp:effectExtent l="0" t="0" r="3810" b="0"/>
            <wp:docPr id="95" name="Рисунок 9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3290" cy="250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98D9" w14:textId="78097335" w:rsidR="006868E6" w:rsidRDefault="006868E6" w:rsidP="00EF6478">
      <w:pPr>
        <w:pStyle w:val="ae"/>
        <w:spacing w:before="0" w:after="0"/>
      </w:pPr>
      <w:bookmarkStart w:id="30" w:name="_Ref928078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4</w:t>
      </w:r>
      <w:r>
        <w:fldChar w:fldCharType="end"/>
      </w:r>
      <w:bookmarkEnd w:id="30"/>
      <w:r>
        <w:t xml:space="preserve"> – Создание временных текстовых пометок</w:t>
      </w:r>
    </w:p>
    <w:p w14:paraId="5DE4C783" w14:textId="4E4D055B" w:rsidR="005D194F" w:rsidRDefault="005D194F" w:rsidP="005D194F">
      <w:pPr>
        <w:pStyle w:val="11"/>
        <w:tabs>
          <w:tab w:val="num" w:pos="1134"/>
        </w:tabs>
      </w:pPr>
      <w:r>
        <w:t xml:space="preserve">координаты </w:t>
      </w:r>
      <w:r w:rsidRPr="005D194F">
        <w:rPr>
          <w:noProof/>
          <w:lang w:eastAsia="ru-RU"/>
        </w:rPr>
        <w:drawing>
          <wp:inline distT="0" distB="0" distL="0" distR="0" wp14:anchorId="39D7F7A4" wp14:editId="6D270E49">
            <wp:extent cx="242946" cy="252862"/>
            <wp:effectExtent l="0" t="0" r="508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500" cy="2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8E6">
        <w:t xml:space="preserve"> (</w:t>
      </w:r>
      <w:r w:rsidR="006868E6">
        <w:fldChar w:fldCharType="begin"/>
      </w:r>
      <w:r w:rsidR="006868E6">
        <w:instrText xml:space="preserve"> REF _Ref92807898 \h </w:instrText>
      </w:r>
      <w:r w:rsidR="006868E6">
        <w:fldChar w:fldCharType="separate"/>
      </w:r>
      <w:r w:rsidR="009320C3">
        <w:t xml:space="preserve">Рисунок </w:t>
      </w:r>
      <w:r w:rsidR="009320C3">
        <w:rPr>
          <w:noProof/>
        </w:rPr>
        <w:t>5</w:t>
      </w:r>
      <w:r w:rsidR="006868E6">
        <w:fldChar w:fldCharType="end"/>
      </w:r>
      <w:r w:rsidR="006868E6">
        <w:t>)</w:t>
      </w:r>
      <w:r>
        <w:t>.</w:t>
      </w:r>
      <w:r w:rsidR="006868E6">
        <w:t xml:space="preserve"> При нажатии кнопки </w:t>
      </w:r>
      <w:r w:rsidR="006868E6" w:rsidRPr="006868E6">
        <w:rPr>
          <w:noProof/>
          <w:lang w:eastAsia="ru-RU"/>
        </w:rPr>
        <w:drawing>
          <wp:inline distT="0" distB="0" distL="0" distR="0" wp14:anchorId="0A2CDBDF" wp14:editId="3D0599A7">
            <wp:extent cx="215661" cy="235267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515" cy="2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8E6">
        <w:t xml:space="preserve"> происходит копирование координат в буфер обмена.</w:t>
      </w:r>
    </w:p>
    <w:p w14:paraId="5D92664B" w14:textId="77777777" w:rsidR="006868E6" w:rsidRDefault="006868E6" w:rsidP="00B80D31">
      <w:pPr>
        <w:pStyle w:val="af9"/>
      </w:pPr>
      <w:r w:rsidRPr="006868E6">
        <w:drawing>
          <wp:inline distT="0" distB="0" distL="0" distR="0" wp14:anchorId="2C4C730A" wp14:editId="1DD76BB9">
            <wp:extent cx="1630393" cy="1228618"/>
            <wp:effectExtent l="0" t="0" r="8255" b="0"/>
            <wp:docPr id="96" name="Рисунок 96" descr="Изображение выглядит как текст, электроника, виз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 descr="Изображение выглядит как текст, электроника, визитка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9182" cy="123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7A66" w14:textId="41BF6269" w:rsidR="006868E6" w:rsidRDefault="006868E6" w:rsidP="00EF6478">
      <w:pPr>
        <w:pStyle w:val="ae"/>
        <w:spacing w:before="0" w:after="0"/>
      </w:pPr>
      <w:bookmarkStart w:id="31" w:name="_Ref928078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5</w:t>
      </w:r>
      <w:r>
        <w:fldChar w:fldCharType="end"/>
      </w:r>
      <w:bookmarkEnd w:id="31"/>
      <w:r>
        <w:t xml:space="preserve"> – Создание временной точки и получение ее координат</w:t>
      </w:r>
    </w:p>
    <w:p w14:paraId="44324E56" w14:textId="11A16237" w:rsidR="002F4052" w:rsidRDefault="002F4052" w:rsidP="00EF6478">
      <w:pPr>
        <w:pStyle w:val="2"/>
      </w:pPr>
      <w:bookmarkStart w:id="32" w:name="_Toc93060980"/>
      <w:r>
        <w:t>Измерения на карте</w:t>
      </w:r>
      <w:bookmarkEnd w:id="32"/>
    </w:p>
    <w:p w14:paraId="6D874ACF" w14:textId="4C1DD9A4" w:rsidR="00143F1F" w:rsidRDefault="001E322E" w:rsidP="00B80D31">
      <w:pPr>
        <w:pStyle w:val="00main"/>
      </w:pPr>
      <w:r>
        <w:t>В окне</w:t>
      </w:r>
      <w:r w:rsidR="00143F1F">
        <w:t xml:space="preserve"> карт</w:t>
      </w:r>
      <w:r>
        <w:t>ы</w:t>
      </w:r>
      <w:r w:rsidR="00143F1F">
        <w:t xml:space="preserve"> </w:t>
      </w:r>
      <w:r>
        <w:t xml:space="preserve">доступна функция </w:t>
      </w:r>
      <w:r w:rsidR="00143F1F">
        <w:t>измер</w:t>
      </w:r>
      <w:r>
        <w:t>ения</w:t>
      </w:r>
      <w:r w:rsidR="00143F1F">
        <w:t xml:space="preserve"> расстояни</w:t>
      </w:r>
      <w:r>
        <w:t>й</w:t>
      </w:r>
      <w:r w:rsidR="00143F1F">
        <w:t xml:space="preserve"> между двумя или более точками, например</w:t>
      </w:r>
      <w:r w:rsidR="00C92403">
        <w:t>,</w:t>
      </w:r>
      <w:r w:rsidR="00143F1F">
        <w:t xml:space="preserve"> между центрами питания</w:t>
      </w:r>
      <w:r w:rsidR="008D4930" w:rsidRPr="008D4930">
        <w:t xml:space="preserve"> (</w:t>
      </w:r>
      <w:r w:rsidR="008D4930">
        <w:fldChar w:fldCharType="begin"/>
      </w:r>
      <w:r w:rsidR="008D4930">
        <w:instrText xml:space="preserve"> REF _Ref38634699 \h </w:instrText>
      </w:r>
      <w:r w:rsidR="008D4930">
        <w:fldChar w:fldCharType="separate"/>
      </w:r>
      <w:r w:rsidR="009320C3">
        <w:t xml:space="preserve">Рисунок </w:t>
      </w:r>
      <w:r w:rsidR="009320C3">
        <w:rPr>
          <w:noProof/>
        </w:rPr>
        <w:t>6</w:t>
      </w:r>
      <w:r w:rsidR="008D4930">
        <w:fldChar w:fldCharType="end"/>
      </w:r>
      <w:r w:rsidR="008D4930" w:rsidRPr="008D4930">
        <w:t>)</w:t>
      </w:r>
      <w:r w:rsidR="00143F1F">
        <w:t>. Для этого необходимо:</w:t>
      </w:r>
    </w:p>
    <w:p w14:paraId="7F589B38" w14:textId="290EB0D9" w:rsidR="00406E97" w:rsidRDefault="001E322E" w:rsidP="00EF6478">
      <w:pPr>
        <w:pStyle w:val="afffe"/>
        <w:numPr>
          <w:ilvl w:val="6"/>
          <w:numId w:val="4"/>
        </w:numPr>
        <w:ind w:left="993"/>
      </w:pPr>
      <w:r>
        <w:t>Открыть</w:t>
      </w:r>
      <w:r w:rsidR="00406E97">
        <w:t xml:space="preserve"> на панели инструментов</w:t>
      </w:r>
      <w:r>
        <w:t xml:space="preserve"> группу «Измерения»</w:t>
      </w:r>
      <w:r w:rsidR="00406E97">
        <w:t xml:space="preserve"> – кнопка</w:t>
      </w:r>
      <w:r w:rsidR="00406E97">
        <w:rPr>
          <w:noProof/>
          <w:lang w:eastAsia="ru-RU"/>
        </w:rPr>
        <w:drawing>
          <wp:inline distT="0" distB="0" distL="0" distR="0" wp14:anchorId="6922542E" wp14:editId="6504482B">
            <wp:extent cx="334978" cy="230623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5" cy="2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E97">
        <w:t>;</w:t>
      </w:r>
    </w:p>
    <w:p w14:paraId="7A4DD2CB" w14:textId="73616F1B" w:rsidR="00143F1F" w:rsidRPr="008D4930" w:rsidRDefault="00143F1F" w:rsidP="00EF6478">
      <w:pPr>
        <w:pStyle w:val="afffe"/>
        <w:numPr>
          <w:ilvl w:val="6"/>
          <w:numId w:val="4"/>
        </w:numPr>
        <w:ind w:left="993"/>
      </w:pPr>
      <w:r>
        <w:t xml:space="preserve">Запустить </w:t>
      </w:r>
      <w:r w:rsidR="001E322E">
        <w:t xml:space="preserve">инструмент </w:t>
      </w:r>
      <w:r>
        <w:t>«</w:t>
      </w:r>
      <w:r w:rsidR="002E57A8">
        <w:t>Линейка</w:t>
      </w:r>
      <w:r>
        <w:t>» – кнопка</w:t>
      </w:r>
      <w:r w:rsidR="002E57A8">
        <w:rPr>
          <w:noProof/>
          <w:lang w:eastAsia="ru-RU"/>
        </w:rPr>
        <w:drawing>
          <wp:inline distT="0" distB="0" distL="0" distR="0" wp14:anchorId="2F2A0434" wp14:editId="31C85238">
            <wp:extent cx="334978" cy="230623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5" cy="2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2E">
        <w:t xml:space="preserve"> </w:t>
      </w:r>
      <w:r w:rsidR="00406E97">
        <w:t>в группе «Измерения»</w:t>
      </w:r>
      <w:r w:rsidR="001E322E">
        <w:t>;</w:t>
      </w:r>
    </w:p>
    <w:p w14:paraId="169CAFA8" w14:textId="4B5AD739" w:rsidR="00143F1F" w:rsidRPr="008D4930" w:rsidRDefault="00143F1F" w:rsidP="00EF6478">
      <w:pPr>
        <w:pStyle w:val="afffe"/>
        <w:numPr>
          <w:ilvl w:val="6"/>
          <w:numId w:val="4"/>
        </w:numPr>
        <w:ind w:left="993"/>
      </w:pPr>
      <w:r>
        <w:t>Нажать левой клавишей мыши на начальной точке</w:t>
      </w:r>
      <w:r w:rsidR="001E322E">
        <w:t>;</w:t>
      </w:r>
    </w:p>
    <w:p w14:paraId="140B87E4" w14:textId="1D5DBEC5" w:rsidR="00143F1F" w:rsidRPr="008D4930" w:rsidRDefault="00143F1F" w:rsidP="00EF6478">
      <w:pPr>
        <w:pStyle w:val="afffe"/>
        <w:numPr>
          <w:ilvl w:val="6"/>
          <w:numId w:val="4"/>
        </w:numPr>
        <w:ind w:left="993"/>
      </w:pPr>
      <w:r>
        <w:t xml:space="preserve">Указать на карте вторую точку, нажав левую кнопку мыши. </w:t>
      </w:r>
      <w:r w:rsidR="001E322E">
        <w:t>Аналогично</w:t>
      </w:r>
      <w:r>
        <w:t xml:space="preserve"> можно добавить ещё несколько точек</w:t>
      </w:r>
      <w:r w:rsidR="001E322E">
        <w:t>;</w:t>
      </w:r>
    </w:p>
    <w:p w14:paraId="1968F0B9" w14:textId="306C4410" w:rsidR="00143F1F" w:rsidRDefault="00143F1F" w:rsidP="00EF6478">
      <w:pPr>
        <w:pStyle w:val="afffe"/>
        <w:numPr>
          <w:ilvl w:val="6"/>
          <w:numId w:val="4"/>
        </w:numPr>
        <w:ind w:left="993"/>
      </w:pPr>
      <w:r>
        <w:t>При необходимости можно сместить карту, удерживая левую кнопку мыши, а также изменить ее масштаб</w:t>
      </w:r>
      <w:r w:rsidR="00B31060">
        <w:t>.</w:t>
      </w:r>
    </w:p>
    <w:p w14:paraId="6A691332" w14:textId="47586BD0" w:rsidR="00A91895" w:rsidRDefault="00A565C5" w:rsidP="008D4930">
      <w:pPr>
        <w:pStyle w:val="af9"/>
        <w:rPr>
          <w:lang w:val="en-US"/>
        </w:rPr>
      </w:pPr>
      <w:r>
        <w:lastRenderedPageBreak/>
        <w:drawing>
          <wp:inline distT="0" distB="0" distL="0" distR="0" wp14:anchorId="7D6A7CF1" wp14:editId="23025746">
            <wp:extent cx="2956560" cy="3787696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69" cy="38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12D09" w14:textId="23F1B64B" w:rsidR="00A91895" w:rsidRDefault="008D4930" w:rsidP="00066B63">
      <w:pPr>
        <w:pStyle w:val="affff1"/>
      </w:pPr>
      <w:bookmarkStart w:id="33" w:name="_Ref3863469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6</w:t>
      </w:r>
      <w:r>
        <w:fldChar w:fldCharType="end"/>
      </w:r>
      <w:bookmarkEnd w:id="33"/>
      <w:r w:rsidR="00A565C5">
        <w:t xml:space="preserve"> </w:t>
      </w:r>
      <w:r w:rsidR="00C75AF9">
        <w:t>–</w:t>
      </w:r>
      <w:r w:rsidR="00A565C5">
        <w:t xml:space="preserve"> </w:t>
      </w:r>
      <w:r w:rsidR="00C75AF9">
        <w:t>Измерение расстояния при помощи Линейки</w:t>
      </w:r>
    </w:p>
    <w:p w14:paraId="3B10DD7B" w14:textId="3385C301" w:rsidR="00A91895" w:rsidRDefault="001E322E" w:rsidP="00B80D31">
      <w:pPr>
        <w:pStyle w:val="00main"/>
      </w:pPr>
      <w:r>
        <w:t>В</w:t>
      </w:r>
      <w:r w:rsidR="00A91895">
        <w:t xml:space="preserve"> </w:t>
      </w:r>
      <w:r>
        <w:t xml:space="preserve">окне </w:t>
      </w:r>
      <w:r w:rsidR="00A91895">
        <w:t>карт</w:t>
      </w:r>
      <w:r>
        <w:t>ы</w:t>
      </w:r>
      <w:r w:rsidR="00A91895">
        <w:t xml:space="preserve"> </w:t>
      </w:r>
      <w:r>
        <w:t>доступна функция</w:t>
      </w:r>
      <w:r w:rsidR="00A91895">
        <w:t xml:space="preserve"> измер</w:t>
      </w:r>
      <w:r>
        <w:t>ения</w:t>
      </w:r>
      <w:r w:rsidR="00A91895">
        <w:t xml:space="preserve"> площад</w:t>
      </w:r>
      <w:r>
        <w:t>и</w:t>
      </w:r>
      <w:r w:rsidR="008D4930" w:rsidRPr="008D4930">
        <w:t xml:space="preserve"> (</w:t>
      </w:r>
      <w:r w:rsidR="008D4930">
        <w:rPr>
          <w:lang w:val="en-US"/>
        </w:rPr>
        <w:fldChar w:fldCharType="begin"/>
      </w:r>
      <w:r w:rsidR="008D4930" w:rsidRPr="008D4930">
        <w:instrText xml:space="preserve"> </w:instrText>
      </w:r>
      <w:r w:rsidR="008D4930">
        <w:rPr>
          <w:lang w:val="en-US"/>
        </w:rPr>
        <w:instrText>REF</w:instrText>
      </w:r>
      <w:r w:rsidR="008D4930" w:rsidRPr="008D4930">
        <w:instrText xml:space="preserve"> _</w:instrText>
      </w:r>
      <w:r w:rsidR="008D4930">
        <w:rPr>
          <w:lang w:val="en-US"/>
        </w:rPr>
        <w:instrText>Ref</w:instrText>
      </w:r>
      <w:r w:rsidR="008D4930" w:rsidRPr="008D4930">
        <w:instrText>38634761 \</w:instrText>
      </w:r>
      <w:r w:rsidR="008D4930">
        <w:rPr>
          <w:lang w:val="en-US"/>
        </w:rPr>
        <w:instrText>h</w:instrText>
      </w:r>
      <w:r w:rsidR="008D4930" w:rsidRPr="008D4930">
        <w:instrText xml:space="preserve"> </w:instrText>
      </w:r>
      <w:r w:rsidR="008D4930">
        <w:rPr>
          <w:lang w:val="en-US"/>
        </w:rPr>
      </w:r>
      <w:r w:rsidR="008D4930">
        <w:rPr>
          <w:lang w:val="en-US"/>
        </w:rPr>
        <w:fldChar w:fldCharType="separate"/>
      </w:r>
      <w:r w:rsidR="009320C3">
        <w:t xml:space="preserve">Рисунок </w:t>
      </w:r>
      <w:r w:rsidR="009320C3">
        <w:rPr>
          <w:noProof/>
        </w:rPr>
        <w:t>7</w:t>
      </w:r>
      <w:r w:rsidR="008D4930">
        <w:rPr>
          <w:lang w:val="en-US"/>
        </w:rPr>
        <w:fldChar w:fldCharType="end"/>
      </w:r>
      <w:r w:rsidR="008D4930" w:rsidRPr="008D4930">
        <w:t>)</w:t>
      </w:r>
      <w:r w:rsidR="00A91895">
        <w:t>. Для этого необходимо:</w:t>
      </w:r>
    </w:p>
    <w:p w14:paraId="2FAD0ED9" w14:textId="68C28BEB" w:rsidR="00406E97" w:rsidRDefault="00406E97" w:rsidP="00EF6478">
      <w:pPr>
        <w:pStyle w:val="afffe"/>
        <w:numPr>
          <w:ilvl w:val="6"/>
          <w:numId w:val="41"/>
        </w:numPr>
        <w:ind w:left="993"/>
      </w:pPr>
      <w:r>
        <w:t>Открыть на панели инструментов группу «Измерения» – кнопка</w:t>
      </w:r>
      <w:r>
        <w:rPr>
          <w:noProof/>
          <w:lang w:eastAsia="ru-RU"/>
        </w:rPr>
        <w:drawing>
          <wp:inline distT="0" distB="0" distL="0" distR="0" wp14:anchorId="4DAC1B7D" wp14:editId="5EA7606D">
            <wp:extent cx="334978" cy="230623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5" cy="2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110D78F3" w14:textId="6851E9AC" w:rsidR="00A91895" w:rsidRDefault="00A91895" w:rsidP="00EF6478">
      <w:pPr>
        <w:pStyle w:val="afffe"/>
        <w:numPr>
          <w:ilvl w:val="6"/>
          <w:numId w:val="4"/>
        </w:numPr>
        <w:ind w:left="993"/>
      </w:pPr>
      <w:r>
        <w:t xml:space="preserve">Запустить </w:t>
      </w:r>
      <w:r w:rsidR="001E322E">
        <w:t xml:space="preserve">инструмент </w:t>
      </w:r>
      <w:r>
        <w:t>«Расчёт площади» – кнопка</w:t>
      </w:r>
      <w:r>
        <w:rPr>
          <w:noProof/>
          <w:lang w:eastAsia="ru-RU"/>
        </w:rPr>
        <w:drawing>
          <wp:inline distT="0" distB="0" distL="0" distR="0" wp14:anchorId="4688ED2A" wp14:editId="272DCE54">
            <wp:extent cx="289711" cy="2174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" cy="2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2E">
        <w:t xml:space="preserve"> </w:t>
      </w:r>
      <w:r w:rsidR="00406E97">
        <w:t>в группе «Измерения»</w:t>
      </w:r>
      <w:r w:rsidR="001E322E">
        <w:t>;</w:t>
      </w:r>
    </w:p>
    <w:p w14:paraId="4CE5BDC5" w14:textId="6CF9CA07" w:rsidR="00A91895" w:rsidRDefault="00A91895" w:rsidP="00EF6478">
      <w:pPr>
        <w:pStyle w:val="afffe"/>
        <w:numPr>
          <w:ilvl w:val="6"/>
          <w:numId w:val="4"/>
        </w:numPr>
        <w:ind w:left="993"/>
      </w:pPr>
      <w:r>
        <w:t>Нажать левой клавишей мыши на начальной точке</w:t>
      </w:r>
      <w:r w:rsidR="001E322E">
        <w:t>;</w:t>
      </w:r>
    </w:p>
    <w:p w14:paraId="24AE10F3" w14:textId="5D05465F" w:rsidR="00A91895" w:rsidRDefault="00A91895" w:rsidP="00EF6478">
      <w:pPr>
        <w:pStyle w:val="afffe"/>
        <w:numPr>
          <w:ilvl w:val="6"/>
          <w:numId w:val="4"/>
        </w:numPr>
        <w:ind w:left="993"/>
      </w:pPr>
      <w:r>
        <w:t xml:space="preserve">Указать на карте </w:t>
      </w:r>
      <w:r w:rsidR="00B609DB">
        <w:t xml:space="preserve">ещё </w:t>
      </w:r>
      <w:r w:rsidR="001E322E">
        <w:t>как минимум две</w:t>
      </w:r>
      <w:r w:rsidR="00B609DB">
        <w:t xml:space="preserve"> точки</w:t>
      </w:r>
      <w:r>
        <w:t xml:space="preserve">, нажав левую кнопку мыши. </w:t>
      </w:r>
      <w:r w:rsidR="001E322E">
        <w:t>Аналогично</w:t>
      </w:r>
      <w:r>
        <w:t xml:space="preserve"> можно добавить ещё несколько точек</w:t>
      </w:r>
      <w:r w:rsidR="001E322E">
        <w:t>;</w:t>
      </w:r>
    </w:p>
    <w:p w14:paraId="44CD00B6" w14:textId="2E69980F" w:rsidR="00A91895" w:rsidRDefault="00A91895" w:rsidP="00EF6478">
      <w:pPr>
        <w:pStyle w:val="afffe"/>
        <w:numPr>
          <w:ilvl w:val="6"/>
          <w:numId w:val="4"/>
        </w:numPr>
        <w:ind w:left="993"/>
      </w:pPr>
      <w:r>
        <w:t>При необходимости можно сместить карту, удерживая левую кнопку мыши, а также изменить ее масштаб.</w:t>
      </w:r>
    </w:p>
    <w:p w14:paraId="40F5A293" w14:textId="48F87D8C" w:rsidR="00A91895" w:rsidRDefault="00C75AF9" w:rsidP="008D4930">
      <w:pPr>
        <w:pStyle w:val="af9"/>
      </w:pPr>
      <w:r>
        <w:lastRenderedPageBreak/>
        <w:drawing>
          <wp:inline distT="0" distB="0" distL="0" distR="0" wp14:anchorId="0514A6D1" wp14:editId="42B8DCB9">
            <wp:extent cx="5554980" cy="347472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917F" w14:textId="720FE49C" w:rsidR="008D4930" w:rsidRDefault="008D4930" w:rsidP="00066B63">
      <w:pPr>
        <w:pStyle w:val="affff1"/>
      </w:pPr>
      <w:bookmarkStart w:id="34" w:name="_Ref3863476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7</w:t>
      </w:r>
      <w:r>
        <w:fldChar w:fldCharType="end"/>
      </w:r>
      <w:bookmarkEnd w:id="34"/>
      <w:r w:rsidR="00C75AF9">
        <w:t xml:space="preserve"> – Расчёт площади</w:t>
      </w:r>
    </w:p>
    <w:p w14:paraId="5097A924" w14:textId="7FBB7042" w:rsidR="00AE768F" w:rsidRDefault="00AE768F" w:rsidP="00C30713">
      <w:pPr>
        <w:pStyle w:val="2"/>
      </w:pPr>
      <w:bookmarkStart w:id="35" w:name="_Toc93060981"/>
      <w:r>
        <w:t>Поиск объектов</w:t>
      </w:r>
      <w:bookmarkEnd w:id="35"/>
    </w:p>
    <w:p w14:paraId="52657C12" w14:textId="72F785AD" w:rsidR="00AE768F" w:rsidRDefault="00AE768F" w:rsidP="008D4930">
      <w:pPr>
        <w:pStyle w:val="3"/>
      </w:pPr>
      <w:bookmarkStart w:id="36" w:name="_Toc93060982"/>
      <w:r>
        <w:t>Поисковая строка</w:t>
      </w:r>
      <w:bookmarkEnd w:id="36"/>
    </w:p>
    <w:p w14:paraId="72B50C09" w14:textId="54A94459" w:rsidR="00AE768F" w:rsidRPr="00AE768F" w:rsidRDefault="00396583" w:rsidP="00B80D31">
      <w:pPr>
        <w:pStyle w:val="00main"/>
      </w:pPr>
      <w:r>
        <w:t>По умолчанию п</w:t>
      </w:r>
      <w:r w:rsidR="00AE768F">
        <w:t>оиск осуществляется по следующим критериям</w:t>
      </w:r>
      <w:r w:rsidR="00066B63" w:rsidRPr="00066B63">
        <w:t xml:space="preserve"> (</w:t>
      </w:r>
      <w:r w:rsidR="00066B63">
        <w:rPr>
          <w:lang w:val="en-US"/>
        </w:rPr>
        <w:fldChar w:fldCharType="begin"/>
      </w:r>
      <w:r w:rsidR="00066B63" w:rsidRPr="00066B63">
        <w:instrText xml:space="preserve"> </w:instrText>
      </w:r>
      <w:r w:rsidR="00066B63">
        <w:rPr>
          <w:lang w:val="en-US"/>
        </w:rPr>
        <w:instrText>REF</w:instrText>
      </w:r>
      <w:r w:rsidR="00066B63" w:rsidRPr="00066B63">
        <w:instrText xml:space="preserve"> _</w:instrText>
      </w:r>
      <w:r w:rsidR="00066B63">
        <w:rPr>
          <w:lang w:val="en-US"/>
        </w:rPr>
        <w:instrText>Ref</w:instrText>
      </w:r>
      <w:r w:rsidR="00066B63" w:rsidRPr="00066B63">
        <w:instrText>38634843 \</w:instrText>
      </w:r>
      <w:r w:rsidR="00066B63">
        <w:rPr>
          <w:lang w:val="en-US"/>
        </w:rPr>
        <w:instrText>h</w:instrText>
      </w:r>
      <w:r w:rsidR="00066B63" w:rsidRPr="00066B63">
        <w:instrText xml:space="preserve"> </w:instrText>
      </w:r>
      <w:r w:rsidR="00066B63">
        <w:rPr>
          <w:lang w:val="en-US"/>
        </w:rPr>
      </w:r>
      <w:r w:rsidR="00066B63">
        <w:rPr>
          <w:lang w:val="en-US"/>
        </w:rPr>
        <w:fldChar w:fldCharType="separate"/>
      </w:r>
      <w:r w:rsidR="009320C3">
        <w:t xml:space="preserve">Рисунок </w:t>
      </w:r>
      <w:r w:rsidR="009320C3">
        <w:rPr>
          <w:noProof/>
        </w:rPr>
        <w:t>8</w:t>
      </w:r>
      <w:r w:rsidR="00066B63">
        <w:rPr>
          <w:lang w:val="en-US"/>
        </w:rPr>
        <w:fldChar w:fldCharType="end"/>
      </w:r>
      <w:r w:rsidR="00066B63" w:rsidRPr="00066B63">
        <w:t>)</w:t>
      </w:r>
      <w:r w:rsidR="00AE768F">
        <w:t>:</w:t>
      </w:r>
    </w:p>
    <w:p w14:paraId="575D1533" w14:textId="794E6631" w:rsidR="00406E97" w:rsidRPr="00406E97" w:rsidRDefault="00406E97" w:rsidP="00B80D31">
      <w:pPr>
        <w:pStyle w:val="af9"/>
      </w:pPr>
      <w:r w:rsidRPr="00406E97">
        <w:drawing>
          <wp:inline distT="0" distB="0" distL="0" distR="0" wp14:anchorId="4FB37151" wp14:editId="7DD0AFEE">
            <wp:extent cx="3503500" cy="3595254"/>
            <wp:effectExtent l="0" t="0" r="1905" b="5715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2183" cy="36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519E" w14:textId="1394C2A9" w:rsidR="00066B63" w:rsidRDefault="00066B63" w:rsidP="00066B63">
      <w:pPr>
        <w:pStyle w:val="affff1"/>
      </w:pPr>
      <w:bookmarkStart w:id="37" w:name="_Ref386348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8</w:t>
      </w:r>
      <w:r>
        <w:fldChar w:fldCharType="end"/>
      </w:r>
      <w:bookmarkEnd w:id="37"/>
      <w:r w:rsidR="00A565C5">
        <w:t xml:space="preserve"> – Поисковая строка</w:t>
      </w:r>
    </w:p>
    <w:p w14:paraId="7DB20F24" w14:textId="47831A49" w:rsidR="00396583" w:rsidRDefault="00396583" w:rsidP="00EF6478">
      <w:r>
        <w:lastRenderedPageBreak/>
        <w:t>Поиск по другим объектам можно подключить в настройках поиска, доступных при нажа</w:t>
      </w:r>
      <w:r w:rsidR="003106D6">
        <w:t>т</w:t>
      </w:r>
      <w:r>
        <w:t xml:space="preserve">ии на иконку </w:t>
      </w:r>
      <w:r w:rsidRPr="00396583">
        <w:rPr>
          <w:noProof/>
          <w:lang w:eastAsia="ru-RU"/>
        </w:rPr>
        <w:drawing>
          <wp:inline distT="0" distB="0" distL="0" distR="0" wp14:anchorId="11C12522" wp14:editId="39BA4B37">
            <wp:extent cx="219106" cy="24768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2A1F691" w14:textId="49BC2EAB" w:rsidR="00A7454E" w:rsidRDefault="00BB6614" w:rsidP="00A7454E">
      <w:pPr>
        <w:pStyle w:val="3"/>
      </w:pPr>
      <w:bookmarkStart w:id="38" w:name="_Toc93060983"/>
      <w:r>
        <w:t>Пространственный поиск</w:t>
      </w:r>
      <w:bookmarkEnd w:id="38"/>
    </w:p>
    <w:p w14:paraId="05EE9562" w14:textId="77777777" w:rsidR="00BB6614" w:rsidRDefault="00BB6614" w:rsidP="00BB6614">
      <w:r>
        <w:t xml:space="preserve">Поиск можно осуществить через вкладку пространственный поиск </w:t>
      </w:r>
      <w:r>
        <w:rPr>
          <w:noProof/>
          <w:lang w:eastAsia="ru-RU"/>
        </w:rPr>
        <w:drawing>
          <wp:inline distT="0" distB="0" distL="0" distR="0" wp14:anchorId="5AAEAC16" wp14:editId="15C5EC28">
            <wp:extent cx="290895" cy="262551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6" cy="2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Из списка можно выбрать следующие типы поиска:</w:t>
      </w:r>
    </w:p>
    <w:p w14:paraId="28B77841" w14:textId="556C4C50" w:rsidR="00BB6614" w:rsidRDefault="00BB6614" w:rsidP="00F30988">
      <w:pPr>
        <w:pStyle w:val="-2"/>
        <w:numPr>
          <w:ilvl w:val="1"/>
          <w:numId w:val="29"/>
        </w:numPr>
        <w:ind w:firstLine="0"/>
      </w:pPr>
      <w:r w:rsidRPr="00F30988">
        <w:t>Переход</w:t>
      </w:r>
      <w:r>
        <w:t xml:space="preserve"> к точке с задаваемыми координатами </w:t>
      </w:r>
      <w:r>
        <w:rPr>
          <w:noProof/>
          <w:lang w:eastAsia="ru-RU"/>
        </w:rPr>
        <w:drawing>
          <wp:inline distT="0" distB="0" distL="0" distR="0" wp14:anchorId="6D0AB22B" wp14:editId="036455EB">
            <wp:extent cx="203950" cy="190123"/>
            <wp:effectExtent l="0" t="0" r="5715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3" cy="19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B63" w:rsidRPr="00066B63">
        <w:t xml:space="preserve"> (</w:t>
      </w:r>
      <w:r w:rsidR="00066B63">
        <w:rPr>
          <w:lang w:val="en-US"/>
        </w:rPr>
        <w:fldChar w:fldCharType="begin"/>
      </w:r>
      <w:r w:rsidR="00066B63" w:rsidRPr="00066B63">
        <w:instrText xml:space="preserve"> </w:instrText>
      </w:r>
      <w:r w:rsidR="00066B63">
        <w:rPr>
          <w:lang w:val="en-US"/>
        </w:rPr>
        <w:instrText>REF</w:instrText>
      </w:r>
      <w:r w:rsidR="00066B63" w:rsidRPr="00066B63">
        <w:instrText xml:space="preserve"> _</w:instrText>
      </w:r>
      <w:r w:rsidR="00066B63">
        <w:rPr>
          <w:lang w:val="en-US"/>
        </w:rPr>
        <w:instrText>Ref</w:instrText>
      </w:r>
      <w:r w:rsidR="00066B63" w:rsidRPr="00066B63">
        <w:instrText>38634897 \</w:instrText>
      </w:r>
      <w:r w:rsidR="00066B63">
        <w:rPr>
          <w:lang w:val="en-US"/>
        </w:rPr>
        <w:instrText>h</w:instrText>
      </w:r>
      <w:r w:rsidR="00066B63" w:rsidRPr="00066B63">
        <w:instrText xml:space="preserve"> </w:instrText>
      </w:r>
      <w:r w:rsidR="00066B63">
        <w:rPr>
          <w:lang w:val="en-US"/>
        </w:rPr>
      </w:r>
      <w:r w:rsidR="00066B63">
        <w:rPr>
          <w:lang w:val="en-US"/>
        </w:rPr>
        <w:fldChar w:fldCharType="separate"/>
      </w:r>
      <w:r w:rsidR="009320C3">
        <w:t xml:space="preserve">Рисунок </w:t>
      </w:r>
      <w:r w:rsidR="009320C3">
        <w:rPr>
          <w:noProof/>
        </w:rPr>
        <w:t>9</w:t>
      </w:r>
      <w:r w:rsidR="00066B63">
        <w:rPr>
          <w:lang w:val="en-US"/>
        </w:rPr>
        <w:fldChar w:fldCharType="end"/>
      </w:r>
      <w:r w:rsidR="00066B63" w:rsidRPr="00066B63">
        <w:t>).</w:t>
      </w:r>
      <w:r w:rsidR="00510177">
        <w:t xml:space="preserve"> Для поиска нужно задать Широту и Долготу</w:t>
      </w:r>
      <w:r w:rsidR="003106D6">
        <w:t xml:space="preserve"> в градусах в десятичном формате с использованием точки.</w:t>
      </w:r>
    </w:p>
    <w:p w14:paraId="4A49D38C" w14:textId="01D25E57" w:rsidR="008A7659" w:rsidRDefault="008A7659" w:rsidP="00066B63">
      <w:pPr>
        <w:pStyle w:val="af9"/>
      </w:pPr>
      <w:r>
        <w:drawing>
          <wp:inline distT="0" distB="0" distL="0" distR="0" wp14:anchorId="3624988F" wp14:editId="6CDF8BFE">
            <wp:extent cx="3322622" cy="18678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0" cy="187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9F237" w14:textId="7080DA73" w:rsidR="00066B63" w:rsidRPr="00B80D31" w:rsidRDefault="00066B63" w:rsidP="00B80D31">
      <w:pPr>
        <w:pStyle w:val="affff1"/>
      </w:pPr>
      <w:bookmarkStart w:id="39" w:name="_Ref386348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9</w:t>
      </w:r>
      <w:r>
        <w:fldChar w:fldCharType="end"/>
      </w:r>
      <w:bookmarkEnd w:id="39"/>
      <w:r w:rsidR="00A565C5">
        <w:t xml:space="preserve"> – Ввод координаты</w:t>
      </w:r>
    </w:p>
    <w:p w14:paraId="1FE68C40" w14:textId="1A55EE56" w:rsidR="00BB6614" w:rsidRDefault="00BB6614" w:rsidP="00F30988">
      <w:pPr>
        <w:pStyle w:val="-2"/>
      </w:pPr>
      <w:r>
        <w:t>Поиск объектов, ближайших к заданной точк</w:t>
      </w:r>
      <w:r w:rsidR="003106D6">
        <w:t>е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4A2046C" wp14:editId="2AB21298">
            <wp:extent cx="289560" cy="262255"/>
            <wp:effectExtent l="0" t="0" r="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B63" w:rsidRPr="00066B63">
        <w:t>.</w:t>
      </w:r>
    </w:p>
    <w:p w14:paraId="0EBBCF53" w14:textId="313790CF" w:rsidR="00510177" w:rsidRDefault="003106D6" w:rsidP="00510177">
      <w:pPr>
        <w:pStyle w:val="11"/>
        <w:numPr>
          <w:ilvl w:val="0"/>
          <w:numId w:val="0"/>
        </w:numPr>
        <w:ind w:firstLine="709"/>
      </w:pPr>
      <w:r>
        <w:t>Д</w:t>
      </w:r>
      <w:r w:rsidR="00510177">
        <w:t xml:space="preserve">ля поиска нужного объекта  </w:t>
      </w:r>
      <w:r>
        <w:t>необходимо из выпадающего списка выбрать слой (</w:t>
      </w:r>
      <w:r w:rsidR="008508C7">
        <w:fldChar w:fldCharType="begin"/>
      </w:r>
      <w:r w:rsidR="008508C7">
        <w:instrText xml:space="preserve"> REF _Ref38634969 \h </w:instrText>
      </w:r>
      <w:r w:rsidR="008508C7">
        <w:fldChar w:fldCharType="separate"/>
      </w:r>
      <w:r w:rsidR="009320C3">
        <w:t xml:space="preserve">Рисунок </w:t>
      </w:r>
      <w:r w:rsidR="009320C3">
        <w:rPr>
          <w:noProof/>
        </w:rPr>
        <w:t>10</w:t>
      </w:r>
      <w:r w:rsidR="008508C7">
        <w:fldChar w:fldCharType="end"/>
      </w:r>
      <w:r>
        <w:t xml:space="preserve">) </w:t>
      </w:r>
      <w:r w:rsidR="00510177">
        <w:t xml:space="preserve">и </w:t>
      </w:r>
      <w:r>
        <w:t>у</w:t>
      </w:r>
      <w:r w:rsidR="00510177">
        <w:t>ста</w:t>
      </w:r>
      <w:r>
        <w:t>новить</w:t>
      </w:r>
      <w:r w:rsidR="00510177">
        <w:t xml:space="preserve"> маркер на карте (</w:t>
      </w:r>
      <w:r w:rsidR="008508C7">
        <w:fldChar w:fldCharType="begin"/>
      </w:r>
      <w:r w:rsidR="008508C7">
        <w:instrText xml:space="preserve"> REF _Ref38635010 \h </w:instrText>
      </w:r>
      <w:r w:rsidR="008508C7">
        <w:fldChar w:fldCharType="separate"/>
      </w:r>
      <w:r w:rsidR="009320C3">
        <w:t xml:space="preserve">Рисунок </w:t>
      </w:r>
      <w:r w:rsidR="009320C3">
        <w:rPr>
          <w:noProof/>
        </w:rPr>
        <w:t>11</w:t>
      </w:r>
      <w:r w:rsidR="008508C7">
        <w:fldChar w:fldCharType="end"/>
      </w:r>
      <w:r w:rsidR="00510177">
        <w:t>).</w:t>
      </w:r>
    </w:p>
    <w:p w14:paraId="47048621" w14:textId="201EB330" w:rsidR="008508C7" w:rsidRPr="008508C7" w:rsidRDefault="008508C7" w:rsidP="00B80D31">
      <w:pPr>
        <w:pStyle w:val="af9"/>
      </w:pPr>
      <w:r w:rsidRPr="008508C7">
        <w:drawing>
          <wp:inline distT="0" distB="0" distL="0" distR="0" wp14:anchorId="54CCF894" wp14:editId="7F0F8F8A">
            <wp:extent cx="2303253" cy="1861999"/>
            <wp:effectExtent l="0" t="0" r="1905" b="508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7748" cy="187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0F72" w14:textId="2272CC03" w:rsidR="00066B63" w:rsidRDefault="00066B63" w:rsidP="00066B63">
      <w:pPr>
        <w:pStyle w:val="affff1"/>
      </w:pPr>
      <w:bookmarkStart w:id="40" w:name="_Ref3863496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10</w:t>
      </w:r>
      <w:r>
        <w:fldChar w:fldCharType="end"/>
      </w:r>
      <w:bookmarkEnd w:id="40"/>
      <w:r w:rsidR="00A565C5">
        <w:t xml:space="preserve"> – Выбор </w:t>
      </w:r>
      <w:r w:rsidR="008508C7">
        <w:t xml:space="preserve">слоя для поиска </w:t>
      </w:r>
      <w:r w:rsidR="00A565C5">
        <w:t>объекта</w:t>
      </w:r>
    </w:p>
    <w:p w14:paraId="1DFA311A" w14:textId="655C7D58" w:rsidR="008A7659" w:rsidRDefault="008508C7" w:rsidP="00F5320A">
      <w:pPr>
        <w:pStyle w:val="af9"/>
      </w:pPr>
      <w:r w:rsidRPr="008508C7">
        <w:lastRenderedPageBreak/>
        <w:t xml:space="preserve"> </w:t>
      </w:r>
      <w:r w:rsidRPr="008508C7">
        <w:drawing>
          <wp:inline distT="0" distB="0" distL="0" distR="0" wp14:anchorId="575DEC7B" wp14:editId="0E9F020E">
            <wp:extent cx="3131389" cy="27451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2018" cy="275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C847" w14:textId="16E71D17" w:rsidR="00F5320A" w:rsidRDefault="00F5320A" w:rsidP="00F5320A">
      <w:pPr>
        <w:pStyle w:val="affff1"/>
      </w:pPr>
      <w:bookmarkStart w:id="41" w:name="_Ref3863501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11</w:t>
      </w:r>
      <w:r>
        <w:fldChar w:fldCharType="end"/>
      </w:r>
      <w:bookmarkEnd w:id="41"/>
      <w:r w:rsidR="00C75AF9">
        <w:t xml:space="preserve"> – Маркер на карте для поиска объекта</w:t>
      </w:r>
    </w:p>
    <w:p w14:paraId="36F3CEFD" w14:textId="3E2D3069" w:rsidR="00BB6614" w:rsidRDefault="00BB6614" w:rsidP="00F30988">
      <w:pPr>
        <w:pStyle w:val="-2"/>
      </w:pPr>
      <w:r>
        <w:t xml:space="preserve">Поиск в границах буферной зоны вдоль линии </w:t>
      </w:r>
      <w:r>
        <w:rPr>
          <w:noProof/>
          <w:lang w:eastAsia="ru-RU"/>
        </w:rPr>
        <w:drawing>
          <wp:inline distT="0" distB="0" distL="0" distR="0" wp14:anchorId="0CE7918E" wp14:editId="0E32C641">
            <wp:extent cx="199176" cy="19917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" cy="19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20A">
        <w:t>.</w:t>
      </w:r>
    </w:p>
    <w:p w14:paraId="4FC25909" w14:textId="01B02B60" w:rsidR="00510177" w:rsidRDefault="008508C7" w:rsidP="00510177">
      <w:pPr>
        <w:pStyle w:val="11"/>
        <w:numPr>
          <w:ilvl w:val="0"/>
          <w:numId w:val="0"/>
        </w:numPr>
        <w:ind w:firstLine="709"/>
      </w:pPr>
      <w:r>
        <w:t>Д</w:t>
      </w:r>
      <w:r w:rsidR="00510177">
        <w:t>ля поиска объекта</w:t>
      </w:r>
      <w:r w:rsidRPr="008508C7">
        <w:t xml:space="preserve"> </w:t>
      </w:r>
      <w:r>
        <w:t>необходимо выбрать слой</w:t>
      </w:r>
      <w:r w:rsidR="00510177">
        <w:t xml:space="preserve">, </w:t>
      </w:r>
      <w:r>
        <w:t xml:space="preserve">задать </w:t>
      </w:r>
      <w:r w:rsidR="00510177">
        <w:t xml:space="preserve">ширину буферной зоны </w:t>
      </w:r>
      <w:r>
        <w:t>(</w:t>
      </w:r>
      <w:r>
        <w:fldChar w:fldCharType="begin"/>
      </w:r>
      <w:r>
        <w:instrText xml:space="preserve"> REF _Ref38635027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12</w:t>
      </w:r>
      <w:r>
        <w:fldChar w:fldCharType="end"/>
      </w:r>
      <w:r>
        <w:t xml:space="preserve">) </w:t>
      </w:r>
      <w:r w:rsidR="00510177">
        <w:t>и построить линию, вдоль которой будет происходить поиск.</w:t>
      </w:r>
    </w:p>
    <w:p w14:paraId="0156B99D" w14:textId="3E5978DC" w:rsidR="008A7659" w:rsidRDefault="008508C7" w:rsidP="008E0785">
      <w:pPr>
        <w:pStyle w:val="af9"/>
      </w:pPr>
      <w:r w:rsidRPr="008508C7">
        <w:t xml:space="preserve"> </w:t>
      </w:r>
      <w:r w:rsidRPr="008508C7">
        <w:drawing>
          <wp:inline distT="0" distB="0" distL="0" distR="0" wp14:anchorId="26D21A54" wp14:editId="0A21DDD8">
            <wp:extent cx="3597215" cy="1847384"/>
            <wp:effectExtent l="0" t="0" r="3810" b="63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8262" cy="1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DC22" w14:textId="029E4844" w:rsidR="008E0785" w:rsidRDefault="008E0785" w:rsidP="008E0785">
      <w:pPr>
        <w:pStyle w:val="affff1"/>
      </w:pPr>
      <w:bookmarkStart w:id="42" w:name="_Ref3863502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12</w:t>
      </w:r>
      <w:r>
        <w:fldChar w:fldCharType="end"/>
      </w:r>
      <w:bookmarkEnd w:id="42"/>
      <w:r w:rsidR="00C75AF9">
        <w:t xml:space="preserve"> –</w:t>
      </w:r>
      <w:r w:rsidR="00510177">
        <w:t>Выбор слоя для поиска объекта и ширины буферной зоны</w:t>
      </w:r>
    </w:p>
    <w:p w14:paraId="51A54CF9" w14:textId="7F9B44D9" w:rsidR="008A7659" w:rsidRDefault="008A7659" w:rsidP="008E0785">
      <w:pPr>
        <w:pStyle w:val="af9"/>
      </w:pPr>
    </w:p>
    <w:p w14:paraId="65AFC80B" w14:textId="236422C0" w:rsidR="008A7659" w:rsidRDefault="00A63E8C" w:rsidP="00826DF3">
      <w:pPr>
        <w:pStyle w:val="af9"/>
      </w:pPr>
      <w:r>
        <w:drawing>
          <wp:inline distT="0" distB="0" distL="0" distR="0" wp14:anchorId="5BC98634" wp14:editId="159F82A8">
            <wp:extent cx="5934075" cy="28194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5423" w14:textId="20B34B82" w:rsidR="00826DF3" w:rsidRDefault="00126D12" w:rsidP="00826DF3">
      <w:pPr>
        <w:pStyle w:val="affff1"/>
      </w:pPr>
      <w:bookmarkStart w:id="43" w:name="_Ref927989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13</w:t>
      </w:r>
      <w:r>
        <w:fldChar w:fldCharType="end"/>
      </w:r>
      <w:bookmarkEnd w:id="43"/>
      <w:r>
        <w:t xml:space="preserve"> </w:t>
      </w:r>
      <w:r w:rsidR="00556050">
        <w:t>– Линия с буферной зоной</w:t>
      </w:r>
    </w:p>
    <w:p w14:paraId="43867333" w14:textId="7B1D8CF5" w:rsidR="00BB6614" w:rsidRDefault="00BB6614" w:rsidP="00F30988">
      <w:pPr>
        <w:pStyle w:val="-2"/>
      </w:pPr>
      <w:r>
        <w:t>Поиск в границах полигона</w:t>
      </w:r>
      <w:r w:rsidR="008A7659">
        <w:t xml:space="preserve"> </w:t>
      </w:r>
      <w:r w:rsidR="008A7659">
        <w:rPr>
          <w:noProof/>
          <w:lang w:eastAsia="ru-RU"/>
        </w:rPr>
        <w:drawing>
          <wp:inline distT="0" distB="0" distL="0" distR="0" wp14:anchorId="79AAE0E5" wp14:editId="71CF4B74">
            <wp:extent cx="172016" cy="19055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3" cy="1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DF3">
        <w:t xml:space="preserve"> </w:t>
      </w:r>
      <w:r w:rsidR="00501C2F">
        <w:t>.</w:t>
      </w:r>
    </w:p>
    <w:p w14:paraId="6DA41200" w14:textId="1C770525" w:rsidR="00556050" w:rsidRDefault="00501C2F" w:rsidP="00591DCE">
      <w:pPr>
        <w:pStyle w:val="00main"/>
      </w:pPr>
      <w:r>
        <w:t>Д</w:t>
      </w:r>
      <w:r w:rsidR="00556050">
        <w:t>ля поиска</w:t>
      </w:r>
      <w:r>
        <w:t xml:space="preserve"> необходимо выбрать слой из выпадающего списка</w:t>
      </w:r>
      <w:r w:rsidR="00556050">
        <w:t xml:space="preserve"> и построить полигон</w:t>
      </w:r>
      <w:r>
        <w:t>, в границах которого должен осуществляться поиск</w:t>
      </w:r>
      <w:r w:rsidR="00556050">
        <w:t xml:space="preserve"> (</w:t>
      </w:r>
      <w:r w:rsidR="00556050">
        <w:fldChar w:fldCharType="begin"/>
      </w:r>
      <w:r w:rsidR="00556050">
        <w:instrText xml:space="preserve"> REF _Ref38635136 \h </w:instrText>
      </w:r>
      <w:r w:rsidR="00556050">
        <w:fldChar w:fldCharType="separate"/>
      </w:r>
      <w:r w:rsidR="009320C3">
        <w:t xml:space="preserve">Рисунок </w:t>
      </w:r>
      <w:r w:rsidR="009320C3">
        <w:rPr>
          <w:noProof/>
        </w:rPr>
        <w:t>14</w:t>
      </w:r>
      <w:r w:rsidR="00556050">
        <w:fldChar w:fldCharType="end"/>
      </w:r>
      <w:r w:rsidR="00556050">
        <w:t>).</w:t>
      </w:r>
    </w:p>
    <w:p w14:paraId="5C813E3A" w14:textId="5FC40992" w:rsidR="008A7659" w:rsidRPr="00A63E8C" w:rsidRDefault="00A63E8C" w:rsidP="00826DF3">
      <w:pPr>
        <w:pStyle w:val="af9"/>
        <w:rPr>
          <w:b/>
        </w:rPr>
      </w:pPr>
      <w:r>
        <w:rPr>
          <w:b/>
        </w:rPr>
        <w:drawing>
          <wp:inline distT="0" distB="0" distL="0" distR="0" wp14:anchorId="12BF4DA8" wp14:editId="214B45DE">
            <wp:extent cx="5934075" cy="30861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8A29" w14:textId="7F407596" w:rsidR="00826DF3" w:rsidRDefault="00826DF3" w:rsidP="00826DF3">
      <w:pPr>
        <w:pStyle w:val="affff1"/>
      </w:pPr>
      <w:bookmarkStart w:id="44" w:name="_Ref3863513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14</w:t>
      </w:r>
      <w:r>
        <w:fldChar w:fldCharType="end"/>
      </w:r>
      <w:bookmarkEnd w:id="44"/>
      <w:r w:rsidR="00556050">
        <w:t xml:space="preserve"> – Поиск в границах полигона</w:t>
      </w:r>
    </w:p>
    <w:p w14:paraId="44D3E3EF" w14:textId="4E7B2987" w:rsidR="00BB6614" w:rsidRDefault="00BB6614" w:rsidP="00A434B8">
      <w:pPr>
        <w:pStyle w:val="-2"/>
        <w:keepNext/>
      </w:pPr>
      <w:r>
        <w:lastRenderedPageBreak/>
        <w:t>Поиск в границах буферной зоны вокруг точки</w:t>
      </w:r>
      <w:r w:rsidR="008A7659">
        <w:t xml:space="preserve"> </w:t>
      </w:r>
      <w:r w:rsidR="008A7659">
        <w:rPr>
          <w:noProof/>
          <w:lang w:eastAsia="ru-RU"/>
        </w:rPr>
        <w:drawing>
          <wp:inline distT="0" distB="0" distL="0" distR="0" wp14:anchorId="7FB1BE2D" wp14:editId="166C0D60">
            <wp:extent cx="217283" cy="21728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2" cy="2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DF3">
        <w:t xml:space="preserve"> </w:t>
      </w:r>
      <w:r w:rsidR="00501C2F">
        <w:t>.</w:t>
      </w:r>
    </w:p>
    <w:p w14:paraId="228586FB" w14:textId="7819513E" w:rsidR="00556050" w:rsidRDefault="00556050" w:rsidP="00591DCE">
      <w:pPr>
        <w:pStyle w:val="00main"/>
      </w:pPr>
      <w:r>
        <w:t xml:space="preserve">Как и в поиске в границах буферной зоны вдоль линии, необходимо выбрать слой для поиска объекта и </w:t>
      </w:r>
      <w:r w:rsidR="00501C2F">
        <w:t xml:space="preserve">задать </w:t>
      </w:r>
      <w:r>
        <w:t>ширину буферной зоны. Дал</w:t>
      </w:r>
      <w:r w:rsidR="00501C2F">
        <w:t>ее необходимо</w:t>
      </w:r>
      <w:r>
        <w:t xml:space="preserve"> </w:t>
      </w:r>
      <w:r w:rsidR="00501C2F">
        <w:t>у</w:t>
      </w:r>
      <w:r>
        <w:t>ста</w:t>
      </w:r>
      <w:r w:rsidR="00501C2F">
        <w:t>новить</w:t>
      </w:r>
      <w:r>
        <w:t xml:space="preserve"> маркер на карте (</w:t>
      </w:r>
      <w:r>
        <w:fldChar w:fldCharType="begin"/>
      </w:r>
      <w:r>
        <w:instrText xml:space="preserve"> REF _Ref38635336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15</w:t>
      </w:r>
      <w:r>
        <w:fldChar w:fldCharType="end"/>
      </w:r>
      <w:r>
        <w:t>).</w:t>
      </w:r>
    </w:p>
    <w:p w14:paraId="4C7B7B1D" w14:textId="3D26CB63" w:rsidR="00FF63C8" w:rsidRDefault="00A63E8C" w:rsidP="00826DF3">
      <w:pPr>
        <w:pStyle w:val="af9"/>
      </w:pPr>
      <w:r>
        <w:drawing>
          <wp:inline distT="0" distB="0" distL="0" distR="0" wp14:anchorId="57DE5F1E" wp14:editId="532CF820">
            <wp:extent cx="4752975" cy="315084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15" cy="316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B739" w14:textId="067DCFBF" w:rsidR="00826DF3" w:rsidRDefault="00826DF3" w:rsidP="00826DF3">
      <w:pPr>
        <w:pStyle w:val="affff1"/>
      </w:pPr>
      <w:bookmarkStart w:id="45" w:name="_Ref3863533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15</w:t>
      </w:r>
      <w:r>
        <w:fldChar w:fldCharType="end"/>
      </w:r>
      <w:bookmarkEnd w:id="45"/>
      <w:r w:rsidR="00510177">
        <w:t xml:space="preserve"> – Поиск в границах буферной зоны вокруг точки</w:t>
      </w:r>
    </w:p>
    <w:p w14:paraId="79DF444A" w14:textId="77777777" w:rsidR="00143F1F" w:rsidRPr="00A7454E" w:rsidRDefault="00143F1F" w:rsidP="00C30713">
      <w:pPr>
        <w:pStyle w:val="2"/>
      </w:pPr>
      <w:bookmarkStart w:id="46" w:name="_Toc31900263"/>
      <w:bookmarkStart w:id="47" w:name="_Toc93060984"/>
      <w:r w:rsidRPr="00A7454E">
        <w:t>Отображение объектов</w:t>
      </w:r>
      <w:bookmarkEnd w:id="46"/>
      <w:bookmarkEnd w:id="47"/>
    </w:p>
    <w:p w14:paraId="59E6593C" w14:textId="3CD7EDB6" w:rsidR="00DC4817" w:rsidRDefault="00DC4817" w:rsidP="00EF6478">
      <w:pPr>
        <w:pStyle w:val="3"/>
      </w:pPr>
      <w:bookmarkStart w:id="48" w:name="_Toc93060985"/>
      <w:r>
        <w:t>Объекты по умолчанию</w:t>
      </w:r>
      <w:bookmarkEnd w:id="48"/>
    </w:p>
    <w:p w14:paraId="054BBE34" w14:textId="2169FCC9" w:rsidR="00143F1F" w:rsidRPr="00A434B8" w:rsidRDefault="00143F1F" w:rsidP="00143F1F">
      <w:r w:rsidRPr="00A434B8">
        <w:t xml:space="preserve">На карте могут отображаться различные типы объектов в зависимости от настроек. По умолчанию отображаются </w:t>
      </w:r>
      <w:r w:rsidR="00501C2F" w:rsidRPr="00A434B8">
        <w:t xml:space="preserve">объекты </w:t>
      </w:r>
      <w:r w:rsidRPr="00A434B8">
        <w:t>следующ</w:t>
      </w:r>
      <w:r w:rsidR="00501C2F">
        <w:t>их</w:t>
      </w:r>
      <w:r w:rsidRPr="00A434B8">
        <w:t xml:space="preserve"> тип</w:t>
      </w:r>
      <w:r w:rsidR="00501C2F">
        <w:t>ов</w:t>
      </w:r>
      <w:r w:rsidRPr="00A434B8">
        <w:t>:</w:t>
      </w:r>
    </w:p>
    <w:p w14:paraId="45CC72FC" w14:textId="7A1364F0" w:rsidR="00143F1F" w:rsidRPr="00A434B8" w:rsidRDefault="0027249B" w:rsidP="00EF6478">
      <w:pPr>
        <w:pStyle w:val="11"/>
        <w:tabs>
          <w:tab w:val="num" w:pos="1134"/>
        </w:tabs>
      </w:pPr>
      <w:r w:rsidRPr="00A434B8">
        <w:t>ПС/РП/ТП</w:t>
      </w:r>
      <w:r w:rsidR="00143F1F" w:rsidRPr="00A434B8">
        <w:t xml:space="preserve">. </w:t>
      </w:r>
      <w:r w:rsidRPr="00A434B8">
        <w:t xml:space="preserve">Обозначаются </w:t>
      </w:r>
      <w:r w:rsidR="00501C2F">
        <w:t>маркерами различных форм (</w:t>
      </w:r>
      <w:r w:rsidR="00501C2F" w:rsidRPr="00501C2F">
        <w:rPr>
          <w:noProof/>
          <w:lang w:eastAsia="ru-RU"/>
        </w:rPr>
        <w:drawing>
          <wp:inline distT="0" distB="0" distL="0" distR="0" wp14:anchorId="30BD10B8" wp14:editId="543EEBB8">
            <wp:extent cx="181154" cy="22141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4801" cy="22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F1F" w:rsidRPr="00A434B8">
        <w:t xml:space="preserve"> </w:t>
      </w:r>
      <w:r w:rsidR="00501C2F">
        <w:t>,</w:t>
      </w:r>
      <w:r w:rsidRPr="00A434B8">
        <w:t xml:space="preserve"> </w:t>
      </w:r>
      <w:r w:rsidR="00922609">
        <w:rPr>
          <w:noProof/>
          <w:lang w:eastAsia="ru-RU"/>
        </w:rPr>
        <w:drawing>
          <wp:inline distT="0" distB="0" distL="0" distR="0" wp14:anchorId="64A0C261" wp14:editId="4A87566E">
            <wp:extent cx="213360" cy="238760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8" cy="2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4B8">
        <w:t xml:space="preserve">и </w:t>
      </w:r>
      <w:r w:rsidR="0031505C">
        <w:rPr>
          <w:noProof/>
          <w:lang w:eastAsia="ru-RU"/>
        </w:rPr>
        <w:drawing>
          <wp:inline distT="0" distB="0" distL="0" distR="0" wp14:anchorId="3BB48571" wp14:editId="3A298F24">
            <wp:extent cx="267063" cy="2438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3" cy="24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E96">
        <w:t>), стиль отображения зависит от выбранного пользователем параметра</w:t>
      </w:r>
      <w:r w:rsidRPr="00A434B8">
        <w:t>;</w:t>
      </w:r>
    </w:p>
    <w:p w14:paraId="28EAE41D" w14:textId="49CF08FF" w:rsidR="00895F11" w:rsidRPr="00A434B8" w:rsidRDefault="00895F11" w:rsidP="00EF6478">
      <w:pPr>
        <w:pStyle w:val="11"/>
        <w:tabs>
          <w:tab w:val="num" w:pos="1134"/>
        </w:tabs>
      </w:pPr>
      <w:r>
        <w:t xml:space="preserve">Видеокамеры </w:t>
      </w:r>
      <w:r w:rsidRPr="00895F11">
        <w:rPr>
          <w:noProof/>
          <w:lang w:eastAsia="ru-RU"/>
        </w:rPr>
        <w:drawing>
          <wp:inline distT="0" distB="0" distL="0" distR="0" wp14:anchorId="165C70F7" wp14:editId="73667BBC">
            <wp:extent cx="171450" cy="180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Слой доступен, начиная с 13-го уровня масштаба и крупнее;</w:t>
      </w:r>
    </w:p>
    <w:p w14:paraId="4973EA0B" w14:textId="0DD46E55" w:rsidR="00143F1F" w:rsidRPr="00A434B8" w:rsidRDefault="00143F1F" w:rsidP="00EF6478">
      <w:pPr>
        <w:pStyle w:val="11"/>
        <w:tabs>
          <w:tab w:val="num" w:pos="1134"/>
        </w:tabs>
      </w:pPr>
      <w:r w:rsidRPr="00A434B8">
        <w:t>Группирующие элементы</w:t>
      </w:r>
      <w:r w:rsidR="00732E96">
        <w:t xml:space="preserve"> (кластеры)</w:t>
      </w:r>
      <w:r w:rsidR="00895F11" w:rsidRPr="00895F11">
        <w:rPr>
          <w:noProof/>
        </w:rPr>
        <w:t xml:space="preserve"> </w:t>
      </w:r>
      <w:r w:rsidR="00895F11" w:rsidRPr="00895F11">
        <w:rPr>
          <w:noProof/>
          <w:lang w:eastAsia="ru-RU"/>
        </w:rPr>
        <w:drawing>
          <wp:inline distT="0" distB="0" distL="0" distR="0" wp14:anchorId="38CBC7BC" wp14:editId="6594E4DC">
            <wp:extent cx="232913" cy="232913"/>
            <wp:effectExtent l="0" t="0" r="0" b="0"/>
            <wp:docPr id="30" name="Рисунок 30" descr="Изображение выглядит как текст, бильярдный шар, казино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, бильярдный шар, казино, комната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8465" cy="2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4B8">
        <w:t>. Указыва</w:t>
      </w:r>
      <w:r w:rsidR="00732E96">
        <w:t>ю</w:t>
      </w:r>
      <w:r w:rsidRPr="00A434B8">
        <w:t>т, что в данной области находится несколько</w:t>
      </w:r>
      <w:r w:rsidR="00732E96" w:rsidRPr="00732E96">
        <w:t xml:space="preserve"> </w:t>
      </w:r>
      <w:r w:rsidR="00732E96" w:rsidRPr="00A434B8">
        <w:t>объектов</w:t>
      </w:r>
      <w:r w:rsidRPr="00A434B8">
        <w:t xml:space="preserve"> одинакового типа</w:t>
      </w:r>
      <w:r w:rsidR="00591DCE">
        <w:t xml:space="preserve"> </w:t>
      </w:r>
      <w:r w:rsidR="00895F11">
        <w:t>(количество объектов в группе обозначено цифрой, цвета соответствуют стилю отображения, установленному для слоя)</w:t>
      </w:r>
      <w:r w:rsidRPr="00A434B8">
        <w:t>. Группа раскр</w:t>
      </w:r>
      <w:r w:rsidR="0029539B" w:rsidRPr="00A434B8">
        <w:t>ывается при увеличении масштаба</w:t>
      </w:r>
      <w:r w:rsidR="00895F11">
        <w:t xml:space="preserve"> или при нажатии на ее значок на карте</w:t>
      </w:r>
      <w:r w:rsidR="0029539B" w:rsidRPr="00A434B8">
        <w:t>.</w:t>
      </w:r>
    </w:p>
    <w:p w14:paraId="49C05D81" w14:textId="6A77EAF7" w:rsidR="00DC4817" w:rsidRDefault="00DC4817" w:rsidP="00EF6478">
      <w:pPr>
        <w:pStyle w:val="3"/>
      </w:pPr>
      <w:bookmarkStart w:id="49" w:name="_Toc93060986"/>
      <w:r>
        <w:lastRenderedPageBreak/>
        <w:t>Дополнительные типы объектов</w:t>
      </w:r>
      <w:bookmarkEnd w:id="49"/>
    </w:p>
    <w:p w14:paraId="02B44E09" w14:textId="173131D1" w:rsidR="00AE768F" w:rsidRDefault="00AE768F" w:rsidP="00591DCE">
      <w:pPr>
        <w:pStyle w:val="00main"/>
      </w:pPr>
      <w:r w:rsidRPr="00A434B8">
        <w:t xml:space="preserve">При нажатии на </w:t>
      </w:r>
      <w:r w:rsidR="001D059F">
        <w:t>иконку</w:t>
      </w:r>
      <w:r w:rsidR="001D059F" w:rsidRPr="00A434B8">
        <w:t xml:space="preserve"> </w:t>
      </w:r>
      <w:r w:rsidRPr="00A434B8">
        <w:rPr>
          <w:noProof/>
          <w:lang w:eastAsia="ru-RU"/>
        </w:rPr>
        <w:drawing>
          <wp:inline distT="0" distB="0" distL="0" distR="0" wp14:anchorId="10F43ADF" wp14:editId="4C1786AB">
            <wp:extent cx="244475" cy="23558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152" w:rsidRPr="00A434B8">
        <w:t xml:space="preserve"> откроется</w:t>
      </w:r>
      <w:r w:rsidR="0027249B" w:rsidRPr="00A434B8">
        <w:t xml:space="preserve"> меню</w:t>
      </w:r>
      <w:r w:rsidRPr="00A434B8">
        <w:t xml:space="preserve">, где можно выбрать </w:t>
      </w:r>
      <w:r w:rsidR="00CC6102">
        <w:t>тематические слои</w:t>
      </w:r>
      <w:r w:rsidR="00C11152" w:rsidRPr="00A434B8">
        <w:t>, отображение которых нужно настроить</w:t>
      </w:r>
      <w:r w:rsidR="000844D1">
        <w:t xml:space="preserve"> (</w:t>
      </w:r>
      <w:r w:rsidR="000844D1">
        <w:fldChar w:fldCharType="begin"/>
      </w:r>
      <w:r w:rsidR="000844D1">
        <w:instrText xml:space="preserve"> REF _Ref38635473 \h </w:instrText>
      </w:r>
      <w:r w:rsidR="000844D1">
        <w:fldChar w:fldCharType="separate"/>
      </w:r>
      <w:r w:rsidR="009320C3">
        <w:t xml:space="preserve">Рисунок </w:t>
      </w:r>
      <w:r w:rsidR="009320C3">
        <w:rPr>
          <w:noProof/>
        </w:rPr>
        <w:t>16</w:t>
      </w:r>
      <w:r w:rsidR="000844D1">
        <w:fldChar w:fldCharType="end"/>
      </w:r>
      <w:r w:rsidR="000844D1">
        <w:t>)</w:t>
      </w:r>
      <w:r w:rsidRPr="00A434B8">
        <w:t xml:space="preserve">. </w:t>
      </w:r>
      <w:r w:rsidR="00CC6102">
        <w:t>Дополнительно в меню доступна</w:t>
      </w:r>
      <w:r w:rsidR="00453A51">
        <w:t xml:space="preserve"> </w:t>
      </w:r>
      <w:r w:rsidR="00CC6102">
        <w:t>функция выбора</w:t>
      </w:r>
      <w:r w:rsidR="00CC6102" w:rsidRPr="00CC6102">
        <w:t xml:space="preserve"> </w:t>
      </w:r>
      <w:r w:rsidR="00CC6102" w:rsidRPr="00A434B8">
        <w:t>подложк</w:t>
      </w:r>
      <w:r w:rsidR="00CC6102">
        <w:t>и</w:t>
      </w:r>
      <w:r w:rsidR="00CC6102" w:rsidRPr="00A434B8">
        <w:t xml:space="preserve"> карты </w:t>
      </w:r>
      <w:r w:rsidR="00CC6102">
        <w:t>и просмотра</w:t>
      </w:r>
      <w:r w:rsidRPr="00A434B8">
        <w:t xml:space="preserve"> истори</w:t>
      </w:r>
      <w:r w:rsidR="00CC6102">
        <w:t>и</w:t>
      </w:r>
      <w:r w:rsidRPr="00A434B8">
        <w:t xml:space="preserve"> выбор</w:t>
      </w:r>
      <w:r w:rsidR="00CC6102">
        <w:t>а</w:t>
      </w:r>
      <w:r w:rsidR="00591DCE">
        <w:t xml:space="preserve"> объектов</w:t>
      </w:r>
      <w:r w:rsidR="00C11152" w:rsidRPr="00A434B8">
        <w:t>.</w:t>
      </w:r>
    </w:p>
    <w:p w14:paraId="4DDF2EC0" w14:textId="2E658886" w:rsidR="00CC6102" w:rsidRPr="00CC6102" w:rsidRDefault="00CC6102" w:rsidP="00591DCE">
      <w:pPr>
        <w:pStyle w:val="af9"/>
      </w:pPr>
      <w:r w:rsidRPr="00CC6102">
        <w:drawing>
          <wp:inline distT="0" distB="0" distL="0" distR="0" wp14:anchorId="08335A32" wp14:editId="772CB855">
            <wp:extent cx="4606506" cy="2173995"/>
            <wp:effectExtent l="0" t="0" r="3810" b="0"/>
            <wp:docPr id="39" name="Рисунок 39" descr="Изображение выглядит как текст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, знак&#10;&#10;Автоматически созданное описание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18688" cy="217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8B9D" w14:textId="51FA12E3" w:rsidR="00826DF3" w:rsidRDefault="00826DF3" w:rsidP="00826DF3">
      <w:pPr>
        <w:pStyle w:val="affff1"/>
      </w:pPr>
      <w:bookmarkStart w:id="50" w:name="_Ref3863547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16</w:t>
      </w:r>
      <w:r>
        <w:fldChar w:fldCharType="end"/>
      </w:r>
      <w:bookmarkEnd w:id="50"/>
      <w:r w:rsidR="00510177">
        <w:t xml:space="preserve"> – Расширенное меню</w:t>
      </w:r>
    </w:p>
    <w:p w14:paraId="31729B92" w14:textId="1042A17A" w:rsidR="00FA3795" w:rsidRDefault="00FA3795" w:rsidP="00591DCE">
      <w:pPr>
        <w:pStyle w:val="00main"/>
      </w:pPr>
      <w:r>
        <w:t>Помимо объектов по умолчанию пользователь может визуализировать след</w:t>
      </w:r>
      <w:r w:rsidR="000844D1">
        <w:t>ую</w:t>
      </w:r>
      <w:r>
        <w:t>щие типы объектов:</w:t>
      </w:r>
    </w:p>
    <w:p w14:paraId="4A67DE27" w14:textId="4E6DCD02" w:rsidR="00FA3795" w:rsidRDefault="00FA3795" w:rsidP="00EF6478">
      <w:pPr>
        <w:pStyle w:val="11"/>
        <w:tabs>
          <w:tab w:val="num" w:pos="1134"/>
        </w:tabs>
      </w:pPr>
      <w:r>
        <w:t>Кабельные линии электропередачи. Отображаются линиями различных цветов в зависимости от класса напряжения;</w:t>
      </w:r>
    </w:p>
    <w:p w14:paraId="15CA7008" w14:textId="2DDE9862" w:rsidR="00FA3795" w:rsidRDefault="00FA3795" w:rsidP="00EF6478">
      <w:pPr>
        <w:pStyle w:val="11"/>
        <w:tabs>
          <w:tab w:val="num" w:pos="1134"/>
        </w:tabs>
      </w:pPr>
      <w:r>
        <w:t>Объекты ИПР</w:t>
      </w:r>
      <w:r w:rsidR="00E0270E">
        <w:t xml:space="preserve">. Обозначаются маркерами с красной пунктирной обводкой и символами «с» (строящиеся) или «рек» (реконструируемые) </w:t>
      </w:r>
      <w:r w:rsidR="001D059F">
        <w:t xml:space="preserve">— </w:t>
      </w:r>
      <w:r w:rsidR="00E0270E" w:rsidRPr="00E0270E">
        <w:rPr>
          <w:noProof/>
          <w:lang w:eastAsia="ru-RU"/>
        </w:rPr>
        <w:drawing>
          <wp:inline distT="0" distB="0" distL="0" distR="0" wp14:anchorId="0DD203BF" wp14:editId="05388C1A">
            <wp:extent cx="293298" cy="3099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573" cy="32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70E">
        <w:t xml:space="preserve"> </w:t>
      </w:r>
      <w:r w:rsidR="001D059F">
        <w:t xml:space="preserve">и </w:t>
      </w:r>
      <w:r w:rsidR="00E0270E" w:rsidRPr="00E0270E">
        <w:rPr>
          <w:noProof/>
          <w:lang w:eastAsia="ru-RU"/>
        </w:rPr>
        <w:drawing>
          <wp:inline distT="0" distB="0" distL="0" distR="0" wp14:anchorId="5134FE41" wp14:editId="48B97C9A">
            <wp:extent cx="267227" cy="26722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143" cy="27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0478E158" w14:textId="3C9A9B29" w:rsidR="00FA3795" w:rsidRPr="001D3B18" w:rsidRDefault="00E0270E" w:rsidP="00EF6478">
      <w:pPr>
        <w:pStyle w:val="11"/>
        <w:tabs>
          <w:tab w:val="num" w:pos="1134"/>
        </w:tabs>
      </w:pPr>
      <w:r>
        <w:t>П</w:t>
      </w:r>
      <w:r w:rsidR="00FA3795">
        <w:t>отребители</w:t>
      </w:r>
      <w:r>
        <w:t xml:space="preserve">. ВРУ обозначаются зеленым маркером со значком дома </w:t>
      </w:r>
      <w:r w:rsidRPr="00E0270E">
        <w:rPr>
          <w:noProof/>
          <w:lang w:eastAsia="ru-RU"/>
        </w:rPr>
        <w:drawing>
          <wp:inline distT="0" distB="0" distL="0" distR="0" wp14:anchorId="3EA49312" wp14:editId="630DF2AA">
            <wp:extent cx="258792" cy="258792"/>
            <wp:effectExtent l="0" t="0" r="8255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1138" cy="26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здания отображаются в виде</w:t>
      </w:r>
      <w:r w:rsidR="000844D1">
        <w:t xml:space="preserve"> серых полигонов.</w:t>
      </w:r>
    </w:p>
    <w:p w14:paraId="683ECD2D" w14:textId="53C3EF92" w:rsidR="00DC4817" w:rsidRDefault="00FA3795" w:rsidP="00EF6478">
      <w:pPr>
        <w:pStyle w:val="3"/>
      </w:pPr>
      <w:bookmarkStart w:id="51" w:name="_Toc93060987"/>
      <w:r>
        <w:t>Настройка отображения</w:t>
      </w:r>
      <w:bookmarkEnd w:id="51"/>
    </w:p>
    <w:p w14:paraId="1D6BDD52" w14:textId="579446C1" w:rsidR="00453A51" w:rsidRDefault="00453A51" w:rsidP="00591DCE">
      <w:pPr>
        <w:pStyle w:val="00main"/>
      </w:pPr>
      <w:r>
        <w:t>После выбора в расширенном меню необходимого тематического слоя откроется вкладка на функциональной панели в левой части экрана, на которой будут доступны опции по настройке отображения слоя (</w:t>
      </w:r>
      <w:r>
        <w:fldChar w:fldCharType="begin"/>
      </w:r>
      <w:r>
        <w:instrText xml:space="preserve"> REF _Ref38635484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17</w:t>
      </w:r>
      <w:r>
        <w:fldChar w:fldCharType="end"/>
      </w:r>
      <w:r>
        <w:t>).</w:t>
      </w:r>
    </w:p>
    <w:p w14:paraId="7EE69264" w14:textId="49320AAB" w:rsidR="00143F1F" w:rsidRDefault="00453A51" w:rsidP="00826DF3">
      <w:pPr>
        <w:pStyle w:val="af9"/>
      </w:pPr>
      <w:r w:rsidRPr="00453A51">
        <w:lastRenderedPageBreak/>
        <w:t xml:space="preserve"> </w:t>
      </w:r>
      <w:r w:rsidRPr="00453A51">
        <w:drawing>
          <wp:inline distT="0" distB="0" distL="0" distR="0" wp14:anchorId="1F778066" wp14:editId="707C4BE1">
            <wp:extent cx="2544792" cy="3406929"/>
            <wp:effectExtent l="0" t="0" r="8255" b="3175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58163" cy="34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676B" w14:textId="686856F7" w:rsidR="00826DF3" w:rsidRDefault="00826DF3" w:rsidP="00826DF3">
      <w:pPr>
        <w:pStyle w:val="affff1"/>
      </w:pPr>
      <w:bookmarkStart w:id="52" w:name="_Ref386354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17</w:t>
      </w:r>
      <w:r>
        <w:fldChar w:fldCharType="end"/>
      </w:r>
      <w:bookmarkEnd w:id="52"/>
      <w:r w:rsidR="002E6EAB" w:rsidRPr="002E6EAB">
        <w:t xml:space="preserve"> – </w:t>
      </w:r>
      <w:r w:rsidR="002E6EAB">
        <w:t xml:space="preserve">Управление отображением информации </w:t>
      </w:r>
      <w:r w:rsidR="00161FE2">
        <w:t>слоя</w:t>
      </w:r>
      <w:r w:rsidR="002E6EAB">
        <w:t xml:space="preserve"> </w:t>
      </w:r>
      <w:r w:rsidR="00161FE2">
        <w:t>«</w:t>
      </w:r>
      <w:r w:rsidR="00453A51">
        <w:t>Потребител</w:t>
      </w:r>
      <w:r w:rsidR="00161FE2">
        <w:t>и»</w:t>
      </w:r>
    </w:p>
    <w:p w14:paraId="5C15A8CF" w14:textId="0F8D5CEF" w:rsidR="00453A51" w:rsidRDefault="00453A51" w:rsidP="00591DCE">
      <w:pPr>
        <w:pStyle w:val="00main"/>
      </w:pPr>
      <w:r>
        <w:t>Синие переключатели (</w:t>
      </w:r>
      <w:proofErr w:type="spellStart"/>
      <w:r>
        <w:t>тоглы</w:t>
      </w:r>
      <w:proofErr w:type="spellEnd"/>
      <w:r>
        <w:t>) отвечают за включение/выключение отображения объектов слоя.</w:t>
      </w:r>
      <w:r w:rsidR="00161FE2">
        <w:t xml:space="preserve"> В виде выпадающего списка представлен перечень показателей, на основании которых возможна настройка стиля отображения. Для слоя «Потребители» доступно два варианта стилизации: стандартный и по резерву мощности.</w:t>
      </w:r>
    </w:p>
    <w:p w14:paraId="3D32EC84" w14:textId="395CBB25" w:rsidR="00161FE2" w:rsidRDefault="00161FE2" w:rsidP="00591DCE">
      <w:pPr>
        <w:pStyle w:val="00main"/>
      </w:pPr>
      <w:r>
        <w:t xml:space="preserve">Для слоев «ПС/ТП/РП» и «Кабельные линии электропередачи» доступна фильтрация с помощью </w:t>
      </w:r>
      <w:proofErr w:type="spellStart"/>
      <w:r>
        <w:t>тоглов</w:t>
      </w:r>
      <w:proofErr w:type="spellEnd"/>
      <w:r>
        <w:t xml:space="preserve"> по классу напряжения (</w:t>
      </w:r>
      <w:r>
        <w:fldChar w:fldCharType="begin"/>
      </w:r>
      <w:r>
        <w:instrText xml:space="preserve"> REF _Ref92800887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18</w:t>
      </w:r>
      <w:r>
        <w:fldChar w:fldCharType="end"/>
      </w:r>
      <w:r>
        <w:t>).</w:t>
      </w:r>
    </w:p>
    <w:p w14:paraId="41A09FB5" w14:textId="77777777" w:rsidR="00161FE2" w:rsidRDefault="00161FE2" w:rsidP="00591DCE">
      <w:pPr>
        <w:pStyle w:val="af9"/>
      </w:pPr>
      <w:r w:rsidRPr="00161FE2">
        <w:drawing>
          <wp:inline distT="0" distB="0" distL="0" distR="0" wp14:anchorId="242E8732" wp14:editId="0827CD80">
            <wp:extent cx="1837427" cy="19280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45122" cy="193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D382" w14:textId="3CCD6222" w:rsidR="00161FE2" w:rsidRDefault="00161FE2" w:rsidP="00591DCE">
      <w:pPr>
        <w:pStyle w:val="affff1"/>
      </w:pPr>
      <w:bookmarkStart w:id="53" w:name="_Ref928008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18</w:t>
      </w:r>
      <w:r>
        <w:fldChar w:fldCharType="end"/>
      </w:r>
      <w:bookmarkEnd w:id="53"/>
      <w:r>
        <w:t xml:space="preserve"> – Фильтрация по классу напряжения для слоя «ПС/ТП/РП»</w:t>
      </w:r>
    </w:p>
    <w:p w14:paraId="465D0257" w14:textId="594EA2DA" w:rsidR="002F4052" w:rsidRPr="00EF6478" w:rsidRDefault="002F4052" w:rsidP="00591DCE">
      <w:pPr>
        <w:pStyle w:val="00main"/>
      </w:pPr>
      <w:r>
        <w:t xml:space="preserve">Для слоя «ПС/ТП/РП» также реализована фильтрация с помощью </w:t>
      </w:r>
      <w:proofErr w:type="spellStart"/>
      <w:r>
        <w:t>тоглов</w:t>
      </w:r>
      <w:proofErr w:type="spellEnd"/>
      <w:r>
        <w:t xml:space="preserve"> по резерву мощности (</w:t>
      </w:r>
      <w:r>
        <w:fldChar w:fldCharType="begin"/>
      </w:r>
      <w:r>
        <w:instrText xml:space="preserve"> REF _Ref92806812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19</w:t>
      </w:r>
      <w:r>
        <w:fldChar w:fldCharType="end"/>
      </w:r>
      <w:r>
        <w:t>).</w:t>
      </w:r>
    </w:p>
    <w:p w14:paraId="02797F91" w14:textId="77777777" w:rsidR="002F4052" w:rsidRDefault="002F4052" w:rsidP="00591DCE">
      <w:pPr>
        <w:pStyle w:val="af9"/>
      </w:pPr>
      <w:r w:rsidRPr="002F4052">
        <w:lastRenderedPageBreak/>
        <w:drawing>
          <wp:inline distT="0" distB="0" distL="0" distR="0" wp14:anchorId="2892ADD3" wp14:editId="66CCDF50">
            <wp:extent cx="2061714" cy="1920224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66954" cy="19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373C" w14:textId="23C2DA77" w:rsidR="002F4052" w:rsidRPr="002F4052" w:rsidRDefault="002F4052" w:rsidP="00591DCE">
      <w:pPr>
        <w:pStyle w:val="affff1"/>
      </w:pPr>
      <w:bookmarkStart w:id="54" w:name="_Ref9280681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19</w:t>
      </w:r>
      <w:r>
        <w:fldChar w:fldCharType="end"/>
      </w:r>
      <w:bookmarkEnd w:id="54"/>
      <w:r>
        <w:t xml:space="preserve"> – Фильтрация по резерву мощности</w:t>
      </w:r>
    </w:p>
    <w:p w14:paraId="24A0FED0" w14:textId="173F7586" w:rsidR="00591DCE" w:rsidRDefault="00591DCE" w:rsidP="00591DCE">
      <w:pPr>
        <w:pStyle w:val="00main"/>
      </w:pPr>
      <w:r>
        <w:br w:type="page"/>
      </w:r>
    </w:p>
    <w:p w14:paraId="6096364D" w14:textId="2F1D741B" w:rsidR="00643FD6" w:rsidRDefault="002B6AA6" w:rsidP="00C30713">
      <w:pPr>
        <w:pStyle w:val="2"/>
      </w:pPr>
      <w:bookmarkStart w:id="55" w:name="_Toc93060988"/>
      <w:bookmarkStart w:id="56" w:name="_Toc31900264"/>
      <w:r>
        <w:lastRenderedPageBreak/>
        <w:t>Вызов о</w:t>
      </w:r>
      <w:r w:rsidR="00643FD6">
        <w:t>кн</w:t>
      </w:r>
      <w:r>
        <w:t>а</w:t>
      </w:r>
      <w:r w:rsidR="00643FD6">
        <w:t xml:space="preserve"> «Дополнительная информация»</w:t>
      </w:r>
      <w:bookmarkEnd w:id="55"/>
    </w:p>
    <w:p w14:paraId="4A631189" w14:textId="79CA4A6D" w:rsidR="00143F1F" w:rsidRDefault="00B96826" w:rsidP="00EF6478">
      <w:pPr>
        <w:pStyle w:val="3"/>
      </w:pPr>
      <w:bookmarkStart w:id="57" w:name="_Ref92804585"/>
      <w:bookmarkStart w:id="58" w:name="_Toc93060989"/>
      <w:r>
        <w:t xml:space="preserve">Дополнительная </w:t>
      </w:r>
      <w:r w:rsidR="00143F1F">
        <w:t xml:space="preserve">информация по </w:t>
      </w:r>
      <w:bookmarkEnd w:id="56"/>
      <w:r w:rsidR="00732EAC">
        <w:t>ПС/ТП</w:t>
      </w:r>
      <w:r w:rsidR="003D785B">
        <w:t>/РП</w:t>
      </w:r>
      <w:bookmarkEnd w:id="57"/>
      <w:bookmarkEnd w:id="58"/>
    </w:p>
    <w:p w14:paraId="2A72D27F" w14:textId="18C5A43F" w:rsidR="00A434B8" w:rsidRDefault="00CF3363" w:rsidP="00A434B8">
      <w:pPr>
        <w:pStyle w:val="00main"/>
        <w:keepNext/>
      </w:pPr>
      <w:r>
        <w:t>При выборе объекта слоя «ПС/ТП/РП» (нажатием левой кнопки мыши на маркер объекта на карте) становится доступно окно «Дополнительная информация» в правой части экрана</w:t>
      </w:r>
      <w:r w:rsidR="003D785B">
        <w:t xml:space="preserve"> (</w:t>
      </w:r>
      <w:r w:rsidR="00B96826">
        <w:fldChar w:fldCharType="begin"/>
      </w:r>
      <w:r w:rsidR="00B96826">
        <w:instrText xml:space="preserve"> REF _Ref38635587 \h </w:instrText>
      </w:r>
      <w:r w:rsidR="00B96826">
        <w:fldChar w:fldCharType="separate"/>
      </w:r>
      <w:r w:rsidR="009320C3">
        <w:t xml:space="preserve">Рисунок </w:t>
      </w:r>
      <w:r w:rsidR="009320C3">
        <w:rPr>
          <w:noProof/>
        </w:rPr>
        <w:t>20</w:t>
      </w:r>
      <w:r w:rsidR="00B96826">
        <w:fldChar w:fldCharType="end"/>
      </w:r>
      <w:r w:rsidR="003D785B">
        <w:t>)</w:t>
      </w:r>
      <w:r>
        <w:t xml:space="preserve">. В окне </w:t>
      </w:r>
      <w:r w:rsidR="0051465C">
        <w:t xml:space="preserve">по умолчанию развернута вкладка «Общая информация», в которой </w:t>
      </w:r>
      <w:r w:rsidR="00A434B8">
        <w:t>можно посмотреть диспетчерское наименование</w:t>
      </w:r>
      <w:r w:rsidR="003D785B">
        <w:t xml:space="preserve"> и номер</w:t>
      </w:r>
      <w:r w:rsidR="00A434B8">
        <w:t xml:space="preserve">, код ТМ </w:t>
      </w:r>
      <w:r w:rsidR="00A434B8">
        <w:rPr>
          <w:lang w:val="en-US"/>
        </w:rPr>
        <w:t>SAP</w:t>
      </w:r>
      <w:r w:rsidR="00A434B8" w:rsidRPr="00C11152">
        <w:t>,</w:t>
      </w:r>
      <w:r w:rsidR="00A434B8">
        <w:t xml:space="preserve"> </w:t>
      </w:r>
      <w:r w:rsidR="00A565C5">
        <w:t xml:space="preserve">статус по техприсоединению, класс напряжения, РЭС и </w:t>
      </w:r>
      <w:r w:rsidR="00B96826">
        <w:t>пр.</w:t>
      </w:r>
    </w:p>
    <w:p w14:paraId="66B00E5A" w14:textId="50811229" w:rsidR="00355105" w:rsidRPr="00355105" w:rsidRDefault="003D785B" w:rsidP="00591DCE">
      <w:pPr>
        <w:pStyle w:val="af9"/>
      </w:pPr>
      <w:r w:rsidRPr="003D785B">
        <w:drawing>
          <wp:inline distT="0" distB="0" distL="0" distR="0" wp14:anchorId="47C63A4D" wp14:editId="2478D40E">
            <wp:extent cx="3107932" cy="537425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11928" cy="538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5D81" w14:textId="59D126EC" w:rsidR="00826DF3" w:rsidRDefault="00826DF3" w:rsidP="00826DF3">
      <w:pPr>
        <w:pStyle w:val="affff1"/>
      </w:pPr>
      <w:bookmarkStart w:id="59" w:name="_Ref386355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20</w:t>
      </w:r>
      <w:r>
        <w:fldChar w:fldCharType="end"/>
      </w:r>
      <w:bookmarkEnd w:id="59"/>
      <w:r w:rsidR="00A565C5">
        <w:t xml:space="preserve"> – Общая информация по ТП 2</w:t>
      </w:r>
      <w:r w:rsidR="003D785B">
        <w:t>3492</w:t>
      </w:r>
    </w:p>
    <w:p w14:paraId="178D9F00" w14:textId="0AFCD844" w:rsidR="00355105" w:rsidRDefault="00B96826" w:rsidP="00591DCE">
      <w:pPr>
        <w:pStyle w:val="00main"/>
      </w:pPr>
      <w:r>
        <w:t>На вкладке «Общая информация» т</w:t>
      </w:r>
      <w:r w:rsidR="00355105">
        <w:t xml:space="preserve">акже можно посмотреть и скачать профиль нагрузок, </w:t>
      </w:r>
      <w:r w:rsidR="00BC4B38">
        <w:t xml:space="preserve">график </w:t>
      </w:r>
      <w:r w:rsidR="00355105">
        <w:t>объем</w:t>
      </w:r>
      <w:r w:rsidR="00BC4B38">
        <w:t>ов</w:t>
      </w:r>
      <w:r w:rsidR="00355105">
        <w:t xml:space="preserve"> месячного потребления</w:t>
      </w:r>
      <w:r>
        <w:t xml:space="preserve"> (</w:t>
      </w:r>
      <w:r>
        <w:fldChar w:fldCharType="begin"/>
      </w:r>
      <w:r>
        <w:instrText xml:space="preserve"> REF _Ref92801787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21</w:t>
      </w:r>
      <w:r>
        <w:fldChar w:fldCharType="end"/>
      </w:r>
      <w:r>
        <w:t>)</w:t>
      </w:r>
      <w:r w:rsidR="00355105">
        <w:t>, схему комп</w:t>
      </w:r>
      <w:r>
        <w:t>о</w:t>
      </w:r>
      <w:r w:rsidR="00355105">
        <w:t>новки ТП</w:t>
      </w:r>
      <w:r>
        <w:t xml:space="preserve"> (</w:t>
      </w:r>
      <w:r>
        <w:fldChar w:fldCharType="begin"/>
      </w:r>
      <w:r>
        <w:instrText xml:space="preserve"> REF _Ref92801768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22</w:t>
      </w:r>
      <w:r>
        <w:fldChar w:fldCharType="end"/>
      </w:r>
      <w:r>
        <w:t>)</w:t>
      </w:r>
      <w:r w:rsidR="00355105">
        <w:t xml:space="preserve"> и карту ТП</w:t>
      </w:r>
      <w:r>
        <w:t xml:space="preserve"> (</w:t>
      </w:r>
      <w:r>
        <w:fldChar w:fldCharType="begin"/>
      </w:r>
      <w:r>
        <w:instrText xml:space="preserve"> REF _Ref92801758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23</w:t>
      </w:r>
      <w:r>
        <w:fldChar w:fldCharType="end"/>
      </w:r>
      <w:r>
        <w:t>)</w:t>
      </w:r>
      <w:r w:rsidR="0051465C">
        <w:t>.</w:t>
      </w:r>
    </w:p>
    <w:p w14:paraId="4D2505A0" w14:textId="1B2CADA9" w:rsidR="00355105" w:rsidRDefault="00355105" w:rsidP="00591DCE">
      <w:pPr>
        <w:pStyle w:val="af9"/>
      </w:pPr>
      <w:r>
        <w:lastRenderedPageBreak/>
        <w:drawing>
          <wp:inline distT="0" distB="0" distL="0" distR="0" wp14:anchorId="3C7BD1D9" wp14:editId="50AF5639">
            <wp:extent cx="5934075" cy="3124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C6C7" w14:textId="1F568B8A" w:rsidR="00355105" w:rsidRDefault="00126D12" w:rsidP="00355105">
      <w:pPr>
        <w:pStyle w:val="affff1"/>
      </w:pPr>
      <w:bookmarkStart w:id="60" w:name="_Ref928017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21</w:t>
      </w:r>
      <w:r>
        <w:fldChar w:fldCharType="end"/>
      </w:r>
      <w:bookmarkEnd w:id="60"/>
      <w:r w:rsidR="001D059F">
        <w:t xml:space="preserve"> </w:t>
      </w:r>
      <w:r w:rsidR="00355105">
        <w:t xml:space="preserve">– </w:t>
      </w:r>
      <w:r w:rsidR="0051465C">
        <w:t>Пример графика о</w:t>
      </w:r>
      <w:r w:rsidR="00191190">
        <w:t>бъем</w:t>
      </w:r>
      <w:r w:rsidR="00BC4B38">
        <w:t>ов</w:t>
      </w:r>
      <w:r w:rsidR="00191190">
        <w:t xml:space="preserve"> месячного потребления</w:t>
      </w:r>
    </w:p>
    <w:p w14:paraId="22C109A9" w14:textId="77777777" w:rsidR="00591DCE" w:rsidRDefault="00591DCE" w:rsidP="00591DCE">
      <w:pPr>
        <w:pStyle w:val="00main"/>
      </w:pPr>
    </w:p>
    <w:p w14:paraId="1C0EF7A0" w14:textId="1E63FBC5" w:rsidR="00355105" w:rsidRDefault="00355105" w:rsidP="00591DCE">
      <w:pPr>
        <w:pStyle w:val="af9"/>
      </w:pPr>
      <w:r>
        <w:drawing>
          <wp:inline distT="0" distB="0" distL="0" distR="0" wp14:anchorId="03C53E56" wp14:editId="350180A2">
            <wp:extent cx="5476875" cy="4381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E48E" w14:textId="271D3E11" w:rsidR="00E52935" w:rsidRPr="00591DCE" w:rsidRDefault="00126D12" w:rsidP="00591DCE">
      <w:pPr>
        <w:pStyle w:val="affff1"/>
      </w:pPr>
      <w:bookmarkStart w:id="61" w:name="_Ref9280176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22</w:t>
      </w:r>
      <w:r>
        <w:fldChar w:fldCharType="end"/>
      </w:r>
      <w:bookmarkEnd w:id="61"/>
      <w:r w:rsidR="00E52935">
        <w:t xml:space="preserve"> – </w:t>
      </w:r>
      <w:r w:rsidR="0051465C">
        <w:t>Пример с</w:t>
      </w:r>
      <w:r w:rsidR="00191190">
        <w:t>хема комп</w:t>
      </w:r>
      <w:r w:rsidR="00B96826">
        <w:t>о</w:t>
      </w:r>
      <w:r w:rsidR="00191190">
        <w:t>новки ТП</w:t>
      </w:r>
    </w:p>
    <w:p w14:paraId="7CBE741A" w14:textId="10E39CD5" w:rsidR="00E52935" w:rsidRDefault="00E52935" w:rsidP="00591DCE">
      <w:pPr>
        <w:pStyle w:val="af9"/>
      </w:pPr>
      <w:r>
        <w:lastRenderedPageBreak/>
        <w:drawing>
          <wp:inline distT="0" distB="0" distL="0" distR="0" wp14:anchorId="531E9A2A" wp14:editId="4E7CCE0A">
            <wp:extent cx="5724525" cy="42933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45" cy="429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8D8F" w14:textId="6AF487E4" w:rsidR="00E52935" w:rsidRPr="00591DCE" w:rsidRDefault="00126D12" w:rsidP="00591DCE">
      <w:pPr>
        <w:pStyle w:val="affff1"/>
      </w:pPr>
      <w:bookmarkStart w:id="62" w:name="_Ref9280175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23</w:t>
      </w:r>
      <w:r>
        <w:fldChar w:fldCharType="end"/>
      </w:r>
      <w:bookmarkEnd w:id="62"/>
      <w:r w:rsidR="00E52935">
        <w:t xml:space="preserve"> – </w:t>
      </w:r>
      <w:r w:rsidR="0051465C">
        <w:t>Пример к</w:t>
      </w:r>
      <w:r w:rsidR="00191190">
        <w:t>арт</w:t>
      </w:r>
      <w:r w:rsidR="0051465C">
        <w:t>ы</w:t>
      </w:r>
      <w:r w:rsidR="00191190">
        <w:t xml:space="preserve"> ТП</w:t>
      </w:r>
    </w:p>
    <w:p w14:paraId="3F3360F5" w14:textId="7C6A3A4F" w:rsidR="00B96826" w:rsidRDefault="00B96826" w:rsidP="00591DCE">
      <w:pPr>
        <w:pStyle w:val="00main"/>
      </w:pPr>
      <w:r>
        <w:t>Помимо общей информации в окне «Дополнительная информация» доступны данные по разделам, представленным на</w:t>
      </w:r>
      <w:r w:rsidR="005A287C">
        <w:t xml:space="preserve"> Рисунке </w:t>
      </w:r>
      <w:r w:rsidR="005A287C">
        <w:fldChar w:fldCharType="begin"/>
      </w:r>
      <w:r w:rsidR="005A287C">
        <w:instrText xml:space="preserve"> REF рис24 \h </w:instrText>
      </w:r>
      <w:r w:rsidR="005A287C">
        <w:fldChar w:fldCharType="separate"/>
      </w:r>
      <w:r w:rsidR="006A0724">
        <w:rPr>
          <w:noProof/>
        </w:rPr>
        <w:t>24</w:t>
      </w:r>
      <w:r w:rsidR="005A287C">
        <w:fldChar w:fldCharType="end"/>
      </w:r>
      <w:r>
        <w:t>.</w:t>
      </w:r>
    </w:p>
    <w:p w14:paraId="311B6920" w14:textId="77777777" w:rsidR="00B96826" w:rsidRDefault="00B96826" w:rsidP="00591DCE">
      <w:pPr>
        <w:pStyle w:val="af9"/>
      </w:pPr>
      <w:r w:rsidRPr="003D785B">
        <w:drawing>
          <wp:inline distT="0" distB="0" distL="0" distR="0" wp14:anchorId="318303BB" wp14:editId="0A32EAF0">
            <wp:extent cx="2251032" cy="2622430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58583" cy="263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CD77" w14:textId="5FF93FC9" w:rsidR="00B96826" w:rsidRDefault="00B96826" w:rsidP="00591DCE">
      <w:pPr>
        <w:pStyle w:val="affff1"/>
      </w:pPr>
      <w:bookmarkStart w:id="63" w:name="_Ref92801553"/>
      <w:r>
        <w:t xml:space="preserve">Рисунок </w:t>
      </w:r>
      <w:bookmarkStart w:id="64" w:name="рис24"/>
      <w:r>
        <w:fldChar w:fldCharType="begin"/>
      </w:r>
      <w:r>
        <w:instrText xml:space="preserve"> SEQ Рисунок \* ARABIC </w:instrText>
      </w:r>
      <w:r>
        <w:fldChar w:fldCharType="separate"/>
      </w:r>
      <w:r w:rsidR="006A0724">
        <w:t>24</w:t>
      </w:r>
      <w:r>
        <w:fldChar w:fldCharType="end"/>
      </w:r>
      <w:bookmarkEnd w:id="63"/>
      <w:bookmarkEnd w:id="64"/>
      <w:r>
        <w:t xml:space="preserve"> – Вкладки окна «Дополнительная информация» для ТП</w:t>
      </w:r>
    </w:p>
    <w:p w14:paraId="041B784E" w14:textId="11013036" w:rsidR="0051465C" w:rsidRDefault="0051465C" w:rsidP="00591DCE">
      <w:pPr>
        <w:pStyle w:val="00main"/>
        <w:rPr>
          <w:lang w:eastAsia="ru-RU"/>
        </w:rPr>
      </w:pPr>
      <w:r>
        <w:rPr>
          <w:lang w:eastAsia="ru-RU"/>
        </w:rPr>
        <w:t xml:space="preserve">Вкладка «Список фидеров» </w:t>
      </w:r>
      <w:r w:rsidR="00BC4B38">
        <w:rPr>
          <w:lang w:eastAsia="ru-RU"/>
        </w:rPr>
        <w:t>содержит информацию об участках кабельных линий, подходящих к выбранному ТП (</w:t>
      </w:r>
      <w:r w:rsidR="00BC4B38">
        <w:rPr>
          <w:lang w:eastAsia="ru-RU"/>
        </w:rPr>
        <w:fldChar w:fldCharType="begin"/>
      </w:r>
      <w:r w:rsidR="00BC4B38">
        <w:rPr>
          <w:lang w:eastAsia="ru-RU"/>
        </w:rPr>
        <w:instrText xml:space="preserve"> REF _Ref92802363 \h </w:instrText>
      </w:r>
      <w:r w:rsidR="00BC4B38">
        <w:rPr>
          <w:lang w:eastAsia="ru-RU"/>
        </w:rPr>
      </w:r>
      <w:r w:rsidR="00BC4B38">
        <w:rPr>
          <w:lang w:eastAsia="ru-RU"/>
        </w:rPr>
        <w:fldChar w:fldCharType="separate"/>
      </w:r>
      <w:r w:rsidR="006A0724">
        <w:t>Рисунок 25</w:t>
      </w:r>
      <w:r w:rsidR="00BC4B38">
        <w:rPr>
          <w:lang w:eastAsia="ru-RU"/>
        </w:rPr>
        <w:fldChar w:fldCharType="end"/>
      </w:r>
      <w:r w:rsidR="00BC4B38">
        <w:rPr>
          <w:lang w:eastAsia="ru-RU"/>
        </w:rPr>
        <w:t xml:space="preserve">). Все наименования представляют собой </w:t>
      </w:r>
      <w:r w:rsidR="00BC4B38">
        <w:rPr>
          <w:lang w:eastAsia="ru-RU"/>
        </w:rPr>
        <w:lastRenderedPageBreak/>
        <w:t>ссылки, при переходе по которым открывается окно дополнительной информации конкретного участка кабельной линии.</w:t>
      </w:r>
    </w:p>
    <w:p w14:paraId="1B7C6DAD" w14:textId="77777777" w:rsidR="00BC4B38" w:rsidRDefault="00BC4B38" w:rsidP="00591DCE">
      <w:pPr>
        <w:pStyle w:val="af9"/>
      </w:pPr>
      <w:r w:rsidRPr="00BC4B38">
        <w:drawing>
          <wp:inline distT="0" distB="0" distL="0" distR="0" wp14:anchorId="190CA4C3" wp14:editId="42B41DA1">
            <wp:extent cx="2622431" cy="1697189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33176" cy="17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783B" w14:textId="22B47C1D" w:rsidR="00BC4B38" w:rsidRDefault="00BC4B38" w:rsidP="00591DCE">
      <w:pPr>
        <w:pStyle w:val="affff1"/>
      </w:pPr>
      <w:bookmarkStart w:id="65" w:name="_Ref9280236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25</w:t>
      </w:r>
      <w:r>
        <w:fldChar w:fldCharType="end"/>
      </w:r>
      <w:bookmarkEnd w:id="65"/>
      <w:r>
        <w:t xml:space="preserve"> – Вкладка «Список фидеров»</w:t>
      </w:r>
    </w:p>
    <w:p w14:paraId="05DDEC06" w14:textId="4915275E" w:rsidR="00BC4B38" w:rsidRDefault="00BC4B38" w:rsidP="00591DCE">
      <w:pPr>
        <w:pStyle w:val="00main"/>
        <w:rPr>
          <w:lang w:eastAsia="ru-RU"/>
        </w:rPr>
      </w:pPr>
      <w:r>
        <w:rPr>
          <w:lang w:eastAsia="ru-RU"/>
        </w:rPr>
        <w:t>Вкладка «Электрооборудование»</w:t>
      </w:r>
      <w:r w:rsidR="00DB11C0">
        <w:rPr>
          <w:lang w:eastAsia="ru-RU"/>
        </w:rPr>
        <w:t xml:space="preserve"> содержит информацию об оборудовании, относящемся к выбранному ТП. Для просмотра и скачивания в формате </w:t>
      </w:r>
      <w:r w:rsidR="00DB11C0">
        <w:rPr>
          <w:lang w:val="en-US" w:eastAsia="ru-RU"/>
        </w:rPr>
        <w:t>Excel</w:t>
      </w:r>
      <w:r w:rsidR="00DB11C0" w:rsidRPr="00EF6478">
        <w:rPr>
          <w:lang w:eastAsia="ru-RU"/>
        </w:rPr>
        <w:t>-</w:t>
      </w:r>
      <w:r w:rsidR="00DB11C0">
        <w:rPr>
          <w:lang w:eastAsia="ru-RU"/>
        </w:rPr>
        <w:t>таблицы доступен отчет с перечнем трансформаторов.</w:t>
      </w:r>
    </w:p>
    <w:p w14:paraId="57639A4A" w14:textId="6D4C7FEC" w:rsidR="00DB11C0" w:rsidRPr="00A434B8" w:rsidRDefault="00DB11C0" w:rsidP="00591DCE">
      <w:pPr>
        <w:pStyle w:val="00main"/>
      </w:pPr>
      <w:r>
        <w:t xml:space="preserve">На вкладке «Потребители» можно посмотреть </w:t>
      </w:r>
      <w:r w:rsidR="00430F61">
        <w:t>и скачать в</w:t>
      </w:r>
      <w:r w:rsidR="00430F61">
        <w:rPr>
          <w:lang w:eastAsia="ru-RU"/>
        </w:rPr>
        <w:t xml:space="preserve"> формате </w:t>
      </w:r>
      <w:r w:rsidR="00430F61">
        <w:rPr>
          <w:lang w:val="en-US" w:eastAsia="ru-RU"/>
        </w:rPr>
        <w:t>Excel</w:t>
      </w:r>
      <w:r w:rsidR="00430F61" w:rsidRPr="00DE2097">
        <w:rPr>
          <w:lang w:eastAsia="ru-RU"/>
        </w:rPr>
        <w:t>-</w:t>
      </w:r>
      <w:r w:rsidR="00430F61">
        <w:rPr>
          <w:lang w:eastAsia="ru-RU"/>
        </w:rPr>
        <w:t>таблицы</w:t>
      </w:r>
      <w:r w:rsidR="00430F61">
        <w:t xml:space="preserve"> </w:t>
      </w:r>
      <w:r>
        <w:t xml:space="preserve">список вводов потребителей. </w:t>
      </w:r>
      <w:r w:rsidR="00430F61">
        <w:t>Дополнительно есть</w:t>
      </w:r>
      <w:r>
        <w:t xml:space="preserve"> возможность отобразить зону электроснабжения ТП (буфер и питаемые ВРУ)</w:t>
      </w:r>
      <w:r w:rsidR="00430F61">
        <w:t xml:space="preserve"> (</w:t>
      </w:r>
      <w:r w:rsidR="00430F61">
        <w:fldChar w:fldCharType="begin"/>
      </w:r>
      <w:r w:rsidR="00430F61">
        <w:instrText xml:space="preserve"> REF _Ref92802892 \h </w:instrText>
      </w:r>
      <w:r w:rsidR="00430F61">
        <w:fldChar w:fldCharType="separate"/>
      </w:r>
      <w:r w:rsidR="009320C3">
        <w:t xml:space="preserve">Рисунок </w:t>
      </w:r>
      <w:r w:rsidR="009320C3">
        <w:rPr>
          <w:noProof/>
        </w:rPr>
        <w:t>26</w:t>
      </w:r>
      <w:r w:rsidR="00430F61">
        <w:fldChar w:fldCharType="end"/>
      </w:r>
      <w:r w:rsidR="00430F61">
        <w:t>).</w:t>
      </w:r>
    </w:p>
    <w:p w14:paraId="685F0687" w14:textId="77777777" w:rsidR="00DB11C0" w:rsidRDefault="00DB11C0" w:rsidP="00591DCE">
      <w:pPr>
        <w:pStyle w:val="af9"/>
      </w:pPr>
      <w:r>
        <w:drawing>
          <wp:inline distT="0" distB="0" distL="0" distR="0" wp14:anchorId="186DD830" wp14:editId="490B66E1">
            <wp:extent cx="5934075" cy="3133725"/>
            <wp:effectExtent l="0" t="0" r="9525" b="9525"/>
            <wp:docPr id="61" name="Рисунок 6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559E" w14:textId="36FABDB9" w:rsidR="00DB11C0" w:rsidRDefault="00DB11C0" w:rsidP="00591DCE">
      <w:pPr>
        <w:pStyle w:val="affff1"/>
      </w:pPr>
      <w:bookmarkStart w:id="66" w:name="_Ref92802892"/>
      <w:r>
        <w:t xml:space="preserve">Рисунок </w:t>
      </w:r>
      <w:r w:rsidR="00ED41DC">
        <w:fldChar w:fldCharType="begin"/>
      </w:r>
      <w:r w:rsidR="00ED41DC">
        <w:instrText xml:space="preserve"> SEQ Рисунок \* ARABIC </w:instrText>
      </w:r>
      <w:r w:rsidR="00ED41DC">
        <w:fldChar w:fldCharType="separate"/>
      </w:r>
      <w:r w:rsidR="009320C3">
        <w:t>26</w:t>
      </w:r>
      <w:r w:rsidR="00ED41DC">
        <w:fldChar w:fldCharType="end"/>
      </w:r>
      <w:bookmarkEnd w:id="66"/>
      <w:r>
        <w:t xml:space="preserve"> – Информация о потребителях ТП</w:t>
      </w:r>
    </w:p>
    <w:p w14:paraId="76034970" w14:textId="115FC1ED" w:rsidR="00DB11C0" w:rsidRDefault="00430F61" w:rsidP="00591DCE">
      <w:pPr>
        <w:pStyle w:val="00main"/>
        <w:rPr>
          <w:noProof/>
        </w:rPr>
      </w:pPr>
      <w:r>
        <w:rPr>
          <w:noProof/>
        </w:rPr>
        <w:t>Все наименования вводов представляют собой ссылки, при переходе по которым</w:t>
      </w:r>
      <w:r w:rsidR="00DB11C0">
        <w:rPr>
          <w:noProof/>
        </w:rPr>
        <w:t xml:space="preserve"> можно посмотреть информацию по </w:t>
      </w:r>
      <w:r>
        <w:rPr>
          <w:noProof/>
        </w:rPr>
        <w:t xml:space="preserve">конкретному </w:t>
      </w:r>
      <w:r w:rsidR="00DB11C0">
        <w:rPr>
          <w:noProof/>
        </w:rPr>
        <w:t>вводу</w:t>
      </w:r>
      <w:r>
        <w:rPr>
          <w:noProof/>
        </w:rPr>
        <w:t xml:space="preserve"> (</w:t>
      </w:r>
      <w:r>
        <w:rPr>
          <w:noProof/>
        </w:rPr>
        <w:fldChar w:fldCharType="begin"/>
      </w:r>
      <w:r>
        <w:rPr>
          <w:noProof/>
        </w:rPr>
        <w:instrText xml:space="preserve"> REF _Ref92802940 \h </w:instrText>
      </w:r>
      <w:r>
        <w:rPr>
          <w:noProof/>
        </w:rPr>
      </w:r>
      <w:r>
        <w:rPr>
          <w:noProof/>
        </w:rPr>
        <w:fldChar w:fldCharType="separate"/>
      </w:r>
      <w:r w:rsidR="009320C3">
        <w:t xml:space="preserve">Рисунок </w:t>
      </w:r>
      <w:r w:rsidR="009320C3">
        <w:rPr>
          <w:noProof/>
        </w:rPr>
        <w:t>27</w:t>
      </w:r>
      <w:r>
        <w:rPr>
          <w:noProof/>
        </w:rPr>
        <w:fldChar w:fldCharType="end"/>
      </w:r>
      <w:r>
        <w:rPr>
          <w:noProof/>
        </w:rPr>
        <w:t>)</w:t>
      </w:r>
      <w:r w:rsidR="00DB11C0">
        <w:rPr>
          <w:noProof/>
        </w:rPr>
        <w:t>.</w:t>
      </w:r>
    </w:p>
    <w:p w14:paraId="772552FB" w14:textId="77777777" w:rsidR="00DB11C0" w:rsidRDefault="00DB11C0" w:rsidP="009320C3">
      <w:pPr>
        <w:pStyle w:val="af9"/>
      </w:pPr>
      <w:r>
        <w:lastRenderedPageBreak/>
        <w:drawing>
          <wp:inline distT="0" distB="0" distL="0" distR="0" wp14:anchorId="55769D7A" wp14:editId="4284460F">
            <wp:extent cx="3105150" cy="354426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7" cy="35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0966" w14:textId="77777777" w:rsidR="00DB11C0" w:rsidRDefault="00DB11C0" w:rsidP="009320C3">
      <w:pPr>
        <w:pStyle w:val="af9"/>
      </w:pPr>
      <w:r>
        <w:drawing>
          <wp:inline distT="0" distB="0" distL="0" distR="0" wp14:anchorId="67808723" wp14:editId="48CD33D0">
            <wp:extent cx="3200400" cy="5244421"/>
            <wp:effectExtent l="0" t="0" r="0" b="0"/>
            <wp:docPr id="63" name="Рисунок 6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23" cy="52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C78AF" w14:textId="77777777" w:rsidR="00DB11C0" w:rsidRDefault="00DB11C0" w:rsidP="009320C3">
      <w:pPr>
        <w:pStyle w:val="af9"/>
      </w:pPr>
      <w:r>
        <w:lastRenderedPageBreak/>
        <w:drawing>
          <wp:inline distT="0" distB="0" distL="0" distR="0" wp14:anchorId="03499433" wp14:editId="38C70FA4">
            <wp:extent cx="3228975" cy="1664679"/>
            <wp:effectExtent l="0" t="0" r="0" b="0"/>
            <wp:docPr id="64" name="Рисунок 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57" cy="16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70E5" w14:textId="635A9EC9" w:rsidR="00DB11C0" w:rsidRDefault="00DB11C0" w:rsidP="009320C3">
      <w:pPr>
        <w:pStyle w:val="affff1"/>
      </w:pPr>
      <w:bookmarkStart w:id="67" w:name="_Ref92802940"/>
      <w:r>
        <w:t xml:space="preserve">Рисунок </w:t>
      </w:r>
      <w:r w:rsidR="00ED41DC">
        <w:fldChar w:fldCharType="begin"/>
      </w:r>
      <w:r w:rsidR="00ED41DC">
        <w:instrText xml:space="preserve"> SEQ Рисунок \* ARABIC </w:instrText>
      </w:r>
      <w:r w:rsidR="00ED41DC">
        <w:fldChar w:fldCharType="separate"/>
      </w:r>
      <w:r w:rsidR="009320C3">
        <w:t>27</w:t>
      </w:r>
      <w:r w:rsidR="00ED41DC">
        <w:fldChar w:fldCharType="end"/>
      </w:r>
      <w:bookmarkEnd w:id="67"/>
      <w:r>
        <w:t xml:space="preserve">  – Информация по вводу</w:t>
      </w:r>
    </w:p>
    <w:p w14:paraId="7F5D9855" w14:textId="5681534F" w:rsidR="00430F61" w:rsidRDefault="00430F61" w:rsidP="009320C3">
      <w:pPr>
        <w:pStyle w:val="00main"/>
      </w:pPr>
      <w:r>
        <w:t>На вкладке «Замеры нагрузки и электропотребление» доступны для просмотра и скачивания бланк контрольного замера и данные замеров трансформаторов (</w:t>
      </w:r>
      <w:r>
        <w:fldChar w:fldCharType="begin"/>
      </w:r>
      <w:r>
        <w:instrText xml:space="preserve"> REF _Ref92803040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28</w:t>
      </w:r>
      <w:r>
        <w:fldChar w:fldCharType="end"/>
      </w:r>
      <w:r>
        <w:t>).</w:t>
      </w:r>
    </w:p>
    <w:p w14:paraId="2F57F697" w14:textId="77777777" w:rsidR="00DB11C0" w:rsidRDefault="00DB11C0" w:rsidP="009320C3">
      <w:pPr>
        <w:pStyle w:val="af9"/>
      </w:pPr>
      <w:r>
        <w:drawing>
          <wp:inline distT="0" distB="0" distL="0" distR="0" wp14:anchorId="5F76719F" wp14:editId="5DF1D3B3">
            <wp:extent cx="5353050" cy="3170587"/>
            <wp:effectExtent l="0" t="0" r="0" b="0"/>
            <wp:docPr id="56" name="Рисунок 5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87" cy="317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BC8E2" w14:textId="76F80042" w:rsidR="00DB11C0" w:rsidRPr="009320C3" w:rsidRDefault="00DB11C0" w:rsidP="009320C3">
      <w:pPr>
        <w:pStyle w:val="affff1"/>
      </w:pPr>
      <w:bookmarkStart w:id="68" w:name="_Ref9280304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28</w:t>
      </w:r>
      <w:r>
        <w:fldChar w:fldCharType="end"/>
      </w:r>
      <w:bookmarkEnd w:id="68"/>
      <w:r>
        <w:t xml:space="preserve"> – </w:t>
      </w:r>
      <w:r w:rsidR="00430F61">
        <w:t>Пример бланка з</w:t>
      </w:r>
      <w:r>
        <w:t>амер</w:t>
      </w:r>
      <w:r w:rsidR="00430F61">
        <w:t>а</w:t>
      </w:r>
      <w:r>
        <w:t xml:space="preserve"> нагрузки и электропотреблени</w:t>
      </w:r>
      <w:r w:rsidR="00430F61">
        <w:t>я</w:t>
      </w:r>
    </w:p>
    <w:p w14:paraId="16C4694E" w14:textId="48F176C4" w:rsidR="00DB11C0" w:rsidRDefault="00430F61" w:rsidP="009320C3">
      <w:pPr>
        <w:pStyle w:val="00main"/>
      </w:pPr>
      <w:r>
        <w:t xml:space="preserve">На вкладке «Технологическое присоединение» </w:t>
      </w:r>
      <w:r w:rsidR="00DB11C0">
        <w:t>можно найти информацию по технологическому присединению.</w:t>
      </w:r>
      <w:r>
        <w:t xml:space="preserve"> Дополнительно для просмотра и скачивания в формате </w:t>
      </w:r>
      <w:r>
        <w:rPr>
          <w:lang w:val="en-US"/>
        </w:rPr>
        <w:t>Excel</w:t>
      </w:r>
      <w:r w:rsidRPr="00DE2097">
        <w:t>-</w:t>
      </w:r>
      <w:r>
        <w:t>таблицы доступен список заявок и договоров</w:t>
      </w:r>
      <w:r w:rsidR="00643FD6">
        <w:t xml:space="preserve"> (</w:t>
      </w:r>
      <w:r w:rsidR="00643FD6">
        <w:fldChar w:fldCharType="begin"/>
      </w:r>
      <w:r w:rsidR="00643FD6">
        <w:instrText xml:space="preserve"> REF _Ref92803220 \h </w:instrText>
      </w:r>
      <w:r w:rsidR="00643FD6">
        <w:fldChar w:fldCharType="separate"/>
      </w:r>
      <w:r w:rsidR="009320C3">
        <w:t xml:space="preserve">Рисунок </w:t>
      </w:r>
      <w:r w:rsidR="009320C3">
        <w:rPr>
          <w:noProof/>
        </w:rPr>
        <w:t>29</w:t>
      </w:r>
      <w:r w:rsidR="00643FD6">
        <w:fldChar w:fldCharType="end"/>
      </w:r>
      <w:r w:rsidR="00643FD6">
        <w:t>)</w:t>
      </w:r>
      <w:r>
        <w:t>.</w:t>
      </w:r>
    </w:p>
    <w:p w14:paraId="011DE381" w14:textId="4420CB8B" w:rsidR="00643FD6" w:rsidRDefault="00643FD6" w:rsidP="009320C3">
      <w:pPr>
        <w:pStyle w:val="af9"/>
      </w:pPr>
      <w:r>
        <w:lastRenderedPageBreak/>
        <w:drawing>
          <wp:inline distT="0" distB="0" distL="0" distR="0" wp14:anchorId="0201408E" wp14:editId="194B923D">
            <wp:extent cx="2898475" cy="4862915"/>
            <wp:effectExtent l="0" t="0" r="0" b="0"/>
            <wp:docPr id="60" name="Рисунок 6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44" cy="4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D6B7B" w14:textId="7D00862D" w:rsidR="00643FD6" w:rsidRPr="009320C3" w:rsidRDefault="00643FD6" w:rsidP="009320C3">
      <w:pPr>
        <w:pStyle w:val="affff1"/>
      </w:pPr>
      <w:bookmarkStart w:id="69" w:name="_Ref928032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29</w:t>
      </w:r>
      <w:r>
        <w:fldChar w:fldCharType="end"/>
      </w:r>
      <w:bookmarkEnd w:id="69"/>
      <w:r>
        <w:t xml:space="preserve"> – Данные по технологическому присединению</w:t>
      </w:r>
    </w:p>
    <w:p w14:paraId="6956D099" w14:textId="18954744" w:rsidR="00643FD6" w:rsidRDefault="00643FD6" w:rsidP="009320C3">
      <w:pPr>
        <w:pStyle w:val="00main"/>
      </w:pPr>
      <w:r>
        <w:t xml:space="preserve">Вкладка «Актуальность данных» содержит информацию о пользователе, загрузившем объект из </w:t>
      </w:r>
      <w:r>
        <w:rPr>
          <w:lang w:val="en-US"/>
        </w:rPr>
        <w:t>SAP</w:t>
      </w:r>
      <w:r>
        <w:t xml:space="preserve">, и дате получения объекта из </w:t>
      </w:r>
      <w:r>
        <w:rPr>
          <w:lang w:val="en-US"/>
        </w:rPr>
        <w:t>SAP</w:t>
      </w:r>
      <w:r>
        <w:t>.</w:t>
      </w:r>
    </w:p>
    <w:p w14:paraId="005E2DE2" w14:textId="163382C0" w:rsidR="005A15E5" w:rsidRPr="00030502" w:rsidRDefault="00643FD6" w:rsidP="009320C3">
      <w:pPr>
        <w:pStyle w:val="00main"/>
      </w:pPr>
      <w:r>
        <w:t>Для ПС достпны только вкладки «Общая информация» и «Актуальность данных».</w:t>
      </w:r>
    </w:p>
    <w:p w14:paraId="045A177C" w14:textId="703F0EF5" w:rsidR="00090DA6" w:rsidRDefault="00643FD6" w:rsidP="00EF6478">
      <w:pPr>
        <w:pStyle w:val="3"/>
        <w:ind w:left="1560" w:hanging="851"/>
      </w:pPr>
      <w:bookmarkStart w:id="70" w:name="_Toc93060990"/>
      <w:r>
        <w:t xml:space="preserve">Дополнительная </w:t>
      </w:r>
      <w:r w:rsidR="002C2B8D">
        <w:t xml:space="preserve">информация по </w:t>
      </w:r>
      <w:r w:rsidR="00090DA6">
        <w:t>К</w:t>
      </w:r>
      <w:r w:rsidR="0031505C">
        <w:t>абельным линиям</w:t>
      </w:r>
      <w:bookmarkEnd w:id="70"/>
    </w:p>
    <w:p w14:paraId="23A1D3AD" w14:textId="00DDDC42" w:rsidR="00643FD6" w:rsidRPr="00FD65B6" w:rsidRDefault="00643FD6" w:rsidP="009320C3">
      <w:pPr>
        <w:pStyle w:val="00main"/>
      </w:pPr>
      <w:r>
        <w:t>При выборе объекта слоя «Кабельные линии электропере</w:t>
      </w:r>
      <w:r w:rsidR="00FD65B6">
        <w:t>дачи</w:t>
      </w:r>
      <w:r>
        <w:t xml:space="preserve">» (нажатием левой кнопки мыши на </w:t>
      </w:r>
      <w:r w:rsidR="00FD65B6">
        <w:t>линию</w:t>
      </w:r>
      <w:r>
        <w:t xml:space="preserve"> объекта на карте) становится доступно окно «Дополнительная информация» в правой части экрана (</w:t>
      </w:r>
      <w:r w:rsidR="00FD65B6">
        <w:fldChar w:fldCharType="begin"/>
      </w:r>
      <w:r w:rsidR="00FD65B6">
        <w:instrText xml:space="preserve"> REF _Ref92803491 \h </w:instrText>
      </w:r>
      <w:r w:rsidR="00FD65B6">
        <w:fldChar w:fldCharType="separate"/>
      </w:r>
      <w:r w:rsidR="009320C3">
        <w:t xml:space="preserve">Рисунок </w:t>
      </w:r>
      <w:r w:rsidR="009320C3">
        <w:rPr>
          <w:noProof/>
        </w:rPr>
        <w:t>30</w:t>
      </w:r>
      <w:r w:rsidR="00FD65B6">
        <w:fldChar w:fldCharType="end"/>
      </w:r>
      <w:r>
        <w:t>). В окне по умолчанию развернута вкладка «Общая информация»</w:t>
      </w:r>
      <w:r w:rsidR="00FD65B6">
        <w:t xml:space="preserve">, в которой можно посмотреть наименование линии, код ТМ </w:t>
      </w:r>
      <w:r w:rsidR="00FD65B6">
        <w:rPr>
          <w:lang w:val="en-US"/>
        </w:rPr>
        <w:t>SAP</w:t>
      </w:r>
      <w:r w:rsidR="00FD65B6">
        <w:t xml:space="preserve">, балансодержателя, напряжение и пр. Также для кабельных линий доспуна вкладка «Актуальность данных», которая содержит информацию о пользователе, загрузившем объект из </w:t>
      </w:r>
      <w:r w:rsidR="00FD65B6">
        <w:rPr>
          <w:lang w:val="en-US"/>
        </w:rPr>
        <w:t>SAP</w:t>
      </w:r>
      <w:r w:rsidR="00FD65B6">
        <w:t xml:space="preserve">, и дате получения объекта из </w:t>
      </w:r>
      <w:r w:rsidR="00FD65B6">
        <w:rPr>
          <w:lang w:val="en-US"/>
        </w:rPr>
        <w:t>SAP</w:t>
      </w:r>
      <w:r w:rsidR="00FD65B6">
        <w:t>.</w:t>
      </w:r>
    </w:p>
    <w:p w14:paraId="12DACF7D" w14:textId="64762622" w:rsidR="00090DA6" w:rsidRPr="009320C3" w:rsidRDefault="005A15E5" w:rsidP="009320C3">
      <w:pPr>
        <w:pStyle w:val="af9"/>
      </w:pPr>
      <w:r>
        <w:lastRenderedPageBreak/>
        <w:drawing>
          <wp:inline distT="0" distB="0" distL="0" distR="0" wp14:anchorId="6486D4A8" wp14:editId="369A6829">
            <wp:extent cx="3362325" cy="611565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02" cy="61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ACF32" w14:textId="66186A8F" w:rsidR="008A76A7" w:rsidRPr="009320C3" w:rsidRDefault="00A434B8" w:rsidP="009320C3">
      <w:pPr>
        <w:pStyle w:val="affff1"/>
      </w:pPr>
      <w:r w:rsidRPr="00A434B8">
        <w:t xml:space="preserve"> </w:t>
      </w:r>
      <w:bookmarkStart w:id="71" w:name="_Ref92803491"/>
      <w:r w:rsidR="00030502">
        <w:t xml:space="preserve">Рисунок </w:t>
      </w:r>
      <w:r w:rsidR="00030502">
        <w:fldChar w:fldCharType="begin"/>
      </w:r>
      <w:r w:rsidR="00030502">
        <w:instrText xml:space="preserve"> SEQ Рисунок \* ARABIC </w:instrText>
      </w:r>
      <w:r w:rsidR="00030502">
        <w:fldChar w:fldCharType="separate"/>
      </w:r>
      <w:r w:rsidR="009320C3">
        <w:t>30</w:t>
      </w:r>
      <w:r w:rsidR="00030502">
        <w:fldChar w:fldCharType="end"/>
      </w:r>
      <w:bookmarkEnd w:id="71"/>
      <w:r w:rsidR="009E3E32" w:rsidRPr="009E3E32">
        <w:t xml:space="preserve"> </w:t>
      </w:r>
      <w:r w:rsidR="0031505C">
        <w:t>– Общая информация по кабельным линиям</w:t>
      </w:r>
    </w:p>
    <w:p w14:paraId="7AED432F" w14:textId="1C67CE52" w:rsidR="00C75606" w:rsidRDefault="00C75606" w:rsidP="00EF6478">
      <w:pPr>
        <w:pStyle w:val="3"/>
      </w:pPr>
      <w:bookmarkStart w:id="72" w:name="_Toc93060991"/>
      <w:r>
        <w:t>Дополнительная информация по Потребителям и Зданиям</w:t>
      </w:r>
      <w:bookmarkEnd w:id="72"/>
    </w:p>
    <w:p w14:paraId="606A831D" w14:textId="42F3BAAC" w:rsidR="00C75606" w:rsidRPr="00580AA1" w:rsidRDefault="00C75606" w:rsidP="009320C3">
      <w:pPr>
        <w:pStyle w:val="00main"/>
      </w:pPr>
      <w:r>
        <w:t>При выборе потребителя из слоя «Потребители» (нажатием левой кнопки мыши на маркер объекта на карте) становится доступно окно «Дополнительная информация» в правой части экрана (</w:t>
      </w:r>
      <w:r w:rsidR="00580AA1">
        <w:fldChar w:fldCharType="begin"/>
      </w:r>
      <w:r w:rsidR="00580AA1">
        <w:instrText xml:space="preserve"> REF _Ref92804288 \h </w:instrText>
      </w:r>
      <w:r w:rsidR="00580AA1">
        <w:fldChar w:fldCharType="separate"/>
      </w:r>
      <w:r w:rsidR="009320C3">
        <w:t xml:space="preserve">Рисунок </w:t>
      </w:r>
      <w:r w:rsidR="009320C3">
        <w:rPr>
          <w:noProof/>
        </w:rPr>
        <w:t>31</w:t>
      </w:r>
      <w:r w:rsidR="00580AA1">
        <w:fldChar w:fldCharType="end"/>
      </w:r>
      <w:r>
        <w:t xml:space="preserve">). В окне по умолчанию развернута вкладка «Общая информация», в которой можно посмотреть диспетчерское наименование и номер ВРУ, </w:t>
      </w:r>
      <w:r w:rsidR="00580AA1">
        <w:t xml:space="preserve">адрес, </w:t>
      </w:r>
      <w:r>
        <w:t>принадлежность ТП, номинальное напряжение и пр.</w:t>
      </w:r>
      <w:r w:rsidR="00580AA1">
        <w:t xml:space="preserve"> Для просмотра и скачивания в формате </w:t>
      </w:r>
      <w:r w:rsidR="00580AA1">
        <w:rPr>
          <w:lang w:val="en-US"/>
        </w:rPr>
        <w:t>Excel</w:t>
      </w:r>
      <w:r w:rsidR="00580AA1" w:rsidRPr="00EF6478">
        <w:t>-</w:t>
      </w:r>
      <w:r w:rsidR="00580AA1">
        <w:t>таблицы</w:t>
      </w:r>
      <w:r w:rsidR="00580AA1" w:rsidRPr="00EF6478">
        <w:t xml:space="preserve"> </w:t>
      </w:r>
      <w:r w:rsidR="00580AA1">
        <w:t xml:space="preserve">доступны списки организаций в здании по данных Яндекс и </w:t>
      </w:r>
      <w:r w:rsidR="00580AA1" w:rsidRPr="00EF6478">
        <w:t>2</w:t>
      </w:r>
      <w:r w:rsidR="00580AA1">
        <w:rPr>
          <w:lang w:val="en-US"/>
        </w:rPr>
        <w:t>GIS</w:t>
      </w:r>
      <w:r w:rsidR="00580AA1">
        <w:t>.</w:t>
      </w:r>
    </w:p>
    <w:p w14:paraId="3CFF1706" w14:textId="77777777" w:rsidR="00580AA1" w:rsidRDefault="00580AA1" w:rsidP="009320C3">
      <w:pPr>
        <w:pStyle w:val="af9"/>
      </w:pPr>
      <w:r w:rsidRPr="00580AA1">
        <w:lastRenderedPageBreak/>
        <w:drawing>
          <wp:inline distT="0" distB="0" distL="0" distR="0" wp14:anchorId="3F7A0F4E" wp14:editId="06762344">
            <wp:extent cx="2484407" cy="4227767"/>
            <wp:effectExtent l="0" t="0" r="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91256" cy="4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3BFA" w14:textId="3D9108A4" w:rsidR="005A15E5" w:rsidRDefault="00580AA1" w:rsidP="009320C3">
      <w:pPr>
        <w:pStyle w:val="affff1"/>
      </w:pPr>
      <w:bookmarkStart w:id="73" w:name="_Ref9280428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31</w:t>
      </w:r>
      <w:r>
        <w:fldChar w:fldCharType="end"/>
      </w:r>
      <w:bookmarkEnd w:id="73"/>
      <w:r>
        <w:t xml:space="preserve"> – Общая информация по потребителям</w:t>
      </w:r>
    </w:p>
    <w:p w14:paraId="06CF4FC8" w14:textId="797CA3BF" w:rsidR="005A15E5" w:rsidRDefault="00580AA1" w:rsidP="009320C3">
      <w:pPr>
        <w:pStyle w:val="00main"/>
      </w:pPr>
      <w:r>
        <w:t xml:space="preserve">Помимо общей информации в окне «Дополнительная информация» </w:t>
      </w:r>
      <w:r w:rsidR="007C6A20">
        <w:t xml:space="preserve">для потребителей представлены вкладки «Технологическое присоединение», «Замеры нагрузки и электропотребление» и «Актуальность данных». Состав информации, представленный на указанных вкладках аналогичен описанным п. </w:t>
      </w:r>
      <w:r w:rsidR="007C6A20">
        <w:fldChar w:fldCharType="begin"/>
      </w:r>
      <w:r w:rsidR="007C6A20">
        <w:instrText xml:space="preserve"> REF _Ref92804585 \r \h </w:instrText>
      </w:r>
      <w:r w:rsidR="009320C3">
        <w:instrText xml:space="preserve"> \* MERGEFORMAT </w:instrText>
      </w:r>
      <w:r w:rsidR="007C6A20">
        <w:fldChar w:fldCharType="separate"/>
      </w:r>
      <w:r w:rsidR="009320C3">
        <w:t>3.7.1</w:t>
      </w:r>
      <w:r w:rsidR="007C6A20">
        <w:fldChar w:fldCharType="end"/>
      </w:r>
      <w:r w:rsidR="007C6A20">
        <w:t>.</w:t>
      </w:r>
    </w:p>
    <w:p w14:paraId="7881A77A" w14:textId="15385190" w:rsidR="007C6A20" w:rsidRPr="00EB627B" w:rsidRDefault="007C6A20" w:rsidP="009320C3">
      <w:pPr>
        <w:pStyle w:val="00main"/>
      </w:pPr>
      <w:r>
        <w:t>При выборе здания из слоя «Потребители» (нажатием левой кнопки мыши на полигон здания на карте) становится доступно окно «Дополнительная информация» в правой части экрана (</w:t>
      </w:r>
      <w:r w:rsidR="00EB627B">
        <w:fldChar w:fldCharType="begin"/>
      </w:r>
      <w:r w:rsidR="00EB627B">
        <w:instrText xml:space="preserve"> REF _Ref92804933 \h </w:instrText>
      </w:r>
      <w:r w:rsidR="009320C3">
        <w:instrText xml:space="preserve"> \* MERGEFORMAT </w:instrText>
      </w:r>
      <w:r w:rsidR="00EB627B">
        <w:fldChar w:fldCharType="separate"/>
      </w:r>
      <w:r w:rsidR="009320C3">
        <w:t xml:space="preserve">Рисунок </w:t>
      </w:r>
      <w:r w:rsidR="009320C3">
        <w:rPr>
          <w:noProof/>
        </w:rPr>
        <w:t>32</w:t>
      </w:r>
      <w:r w:rsidR="00EB627B">
        <w:fldChar w:fldCharType="end"/>
      </w:r>
      <w:r>
        <w:t>). В окне по умолчанию развернута вкладка «Общая информация», в которой можно посмотреть</w:t>
      </w:r>
      <w:r w:rsidR="00EB627B">
        <w:t xml:space="preserve"> адрес, принадлежность к сетевому участку, резерв мощности по ВРУ и пр. Информация о резерве мощности по ВРУ доступна в виде списка вводов и отчета со списком ТП. Отчет со списком ТП доступен для скачивания в формате </w:t>
      </w:r>
      <w:r w:rsidR="00EB627B">
        <w:rPr>
          <w:lang w:val="en-US"/>
        </w:rPr>
        <w:t>Excel</w:t>
      </w:r>
      <w:r w:rsidR="00EB627B" w:rsidRPr="00EF6478">
        <w:t>-</w:t>
      </w:r>
      <w:r w:rsidR="00EB627B">
        <w:t>таблицы.</w:t>
      </w:r>
    </w:p>
    <w:p w14:paraId="24B29EFB" w14:textId="77777777" w:rsidR="00EB627B" w:rsidRDefault="00EB627B" w:rsidP="009320C3">
      <w:pPr>
        <w:pStyle w:val="af9"/>
      </w:pPr>
      <w:r w:rsidRPr="00EB627B">
        <w:lastRenderedPageBreak/>
        <w:drawing>
          <wp:inline distT="0" distB="0" distL="0" distR="0" wp14:anchorId="4695AF68" wp14:editId="771C1697">
            <wp:extent cx="3183148" cy="5462062"/>
            <wp:effectExtent l="0" t="0" r="0" b="5715"/>
            <wp:docPr id="70" name="Рисунок 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85782" cy="546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AAB0" w14:textId="4A4C2627" w:rsidR="007C6A20" w:rsidRDefault="00EB627B" w:rsidP="009320C3">
      <w:pPr>
        <w:pStyle w:val="affff1"/>
      </w:pPr>
      <w:bookmarkStart w:id="74" w:name="_Ref92804933"/>
      <w:bookmarkStart w:id="75" w:name="_Ref9280492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32</w:t>
      </w:r>
      <w:r>
        <w:fldChar w:fldCharType="end"/>
      </w:r>
      <w:bookmarkEnd w:id="74"/>
      <w:r>
        <w:t xml:space="preserve"> – Общая информация по зданиям</w:t>
      </w:r>
      <w:bookmarkEnd w:id="75"/>
    </w:p>
    <w:p w14:paraId="137B7C27" w14:textId="11E89C13" w:rsidR="00EB627B" w:rsidRDefault="00EB627B" w:rsidP="009320C3">
      <w:pPr>
        <w:pStyle w:val="00main"/>
        <w:rPr>
          <w:lang w:eastAsia="ru-RU"/>
        </w:rPr>
      </w:pPr>
      <w:r>
        <w:rPr>
          <w:lang w:eastAsia="ru-RU"/>
        </w:rPr>
        <w:t>Помимо общей информации для зданий активна вкладка «Потребители», содержащая информацию о:</w:t>
      </w:r>
    </w:p>
    <w:p w14:paraId="23B841F9" w14:textId="2B9D06AD" w:rsidR="00EB627B" w:rsidRDefault="00EB627B" w:rsidP="00EF6478">
      <w:pPr>
        <w:pStyle w:val="11"/>
        <w:tabs>
          <w:tab w:val="num" w:pos="1134"/>
        </w:tabs>
      </w:pPr>
      <w:r>
        <w:t>списке вводов потребителей</w:t>
      </w:r>
      <w:r w:rsidR="001D059F">
        <w:t>;</w:t>
      </w:r>
    </w:p>
    <w:p w14:paraId="0DD5D033" w14:textId="6B895B71" w:rsidR="00EB627B" w:rsidRDefault="00EB627B" w:rsidP="00EF6478">
      <w:pPr>
        <w:pStyle w:val="11"/>
        <w:tabs>
          <w:tab w:val="num" w:pos="1134"/>
        </w:tabs>
      </w:pPr>
      <w:r>
        <w:t>списке потребителей ЮЛ и ФЛ</w:t>
      </w:r>
      <w:r w:rsidR="001D059F">
        <w:t>;</w:t>
      </w:r>
    </w:p>
    <w:p w14:paraId="6BFCFAA6" w14:textId="621A4822" w:rsidR="00EB627B" w:rsidRDefault="00EB627B" w:rsidP="00EF6478">
      <w:pPr>
        <w:pStyle w:val="11"/>
        <w:tabs>
          <w:tab w:val="num" w:pos="1134"/>
        </w:tabs>
      </w:pPr>
      <w:r>
        <w:t>списке приборов в здании</w:t>
      </w:r>
      <w:r w:rsidR="001D059F">
        <w:t>;</w:t>
      </w:r>
    </w:p>
    <w:p w14:paraId="0BE46FB1" w14:textId="5BC3696C" w:rsidR="00EB627B" w:rsidRDefault="00EB627B" w:rsidP="00EB627B">
      <w:pPr>
        <w:pStyle w:val="11"/>
        <w:tabs>
          <w:tab w:val="num" w:pos="1134"/>
        </w:tabs>
        <w:rPr>
          <w:lang w:eastAsia="ru-RU"/>
        </w:rPr>
      </w:pPr>
      <w:r>
        <w:t>организа</w:t>
      </w:r>
      <w:r>
        <w:rPr>
          <w:lang w:eastAsia="ru-RU"/>
        </w:rPr>
        <w:t>циях в здании по данным Яндекс и 2</w:t>
      </w:r>
      <w:r w:rsidRPr="00EB627B">
        <w:rPr>
          <w:lang w:val="en-US" w:eastAsia="ru-RU"/>
        </w:rPr>
        <w:t>GIS</w:t>
      </w:r>
      <w:r>
        <w:rPr>
          <w:lang w:eastAsia="ru-RU"/>
        </w:rPr>
        <w:t>.</w:t>
      </w:r>
    </w:p>
    <w:p w14:paraId="72B04629" w14:textId="499DB738" w:rsidR="00EB627B" w:rsidRDefault="00EB627B" w:rsidP="009320C3">
      <w:pPr>
        <w:pStyle w:val="00main"/>
        <w:rPr>
          <w:lang w:eastAsia="ru-RU"/>
        </w:rPr>
      </w:pPr>
      <w:r>
        <w:rPr>
          <w:lang w:eastAsia="ru-RU"/>
        </w:rPr>
        <w:t xml:space="preserve">Все перечисленные данные доступны для просмотра и скачивания в формате </w:t>
      </w:r>
      <w:r>
        <w:rPr>
          <w:lang w:val="en-US" w:eastAsia="ru-RU"/>
        </w:rPr>
        <w:t>Excel</w:t>
      </w:r>
      <w:r w:rsidRPr="00EF6478">
        <w:rPr>
          <w:lang w:eastAsia="ru-RU"/>
        </w:rPr>
        <w:t>-</w:t>
      </w:r>
      <w:r>
        <w:rPr>
          <w:lang w:eastAsia="ru-RU"/>
        </w:rPr>
        <w:t>таблицы.</w:t>
      </w:r>
    </w:p>
    <w:p w14:paraId="428AB4E9" w14:textId="05857863" w:rsidR="004B7BBB" w:rsidRDefault="004B7BBB" w:rsidP="00EF6478">
      <w:pPr>
        <w:pStyle w:val="3"/>
        <w:rPr>
          <w:lang w:eastAsia="ru-RU"/>
        </w:rPr>
      </w:pPr>
      <w:bookmarkStart w:id="76" w:name="_Toc93060992"/>
      <w:r>
        <w:rPr>
          <w:lang w:eastAsia="ru-RU"/>
        </w:rPr>
        <w:lastRenderedPageBreak/>
        <w:t xml:space="preserve">Дополнительная информация по </w:t>
      </w:r>
      <w:r>
        <w:t>объектам</w:t>
      </w:r>
      <w:r>
        <w:rPr>
          <w:lang w:eastAsia="ru-RU"/>
        </w:rPr>
        <w:t xml:space="preserve"> ИПР</w:t>
      </w:r>
      <w:bookmarkEnd w:id="76"/>
    </w:p>
    <w:p w14:paraId="1BCD124F" w14:textId="61365968" w:rsidR="004B7BBB" w:rsidRDefault="004B7BBB" w:rsidP="009320C3">
      <w:pPr>
        <w:pStyle w:val="00main"/>
      </w:pPr>
      <w:r>
        <w:t>При выборе объекта из слоя «Объекты ИПР» (нажатием левой кнопки мыши на маркер объекта на карте) становится доступно окно «Дополнительная информация» в правой части экрана (</w:t>
      </w:r>
      <w:r>
        <w:fldChar w:fldCharType="begin"/>
      </w:r>
      <w:r>
        <w:instrText xml:space="preserve"> REF _Ref92805437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33</w:t>
      </w:r>
      <w:r>
        <w:fldChar w:fldCharType="end"/>
      </w:r>
      <w:r>
        <w:t>). В окне по умолчанию развернута вкладка «Общая информация», в которой можно посмотреть наименование, тип объекта, напряжение, наименование организации, идентификатор и наименование проекта.</w:t>
      </w:r>
    </w:p>
    <w:p w14:paraId="2205BF83" w14:textId="77777777" w:rsidR="004B7BBB" w:rsidRDefault="004B7BBB" w:rsidP="009320C3">
      <w:pPr>
        <w:pStyle w:val="af9"/>
      </w:pPr>
      <w:r w:rsidRPr="004B7BBB">
        <w:drawing>
          <wp:inline distT="0" distB="0" distL="0" distR="0" wp14:anchorId="650875CB" wp14:editId="109BCFE1">
            <wp:extent cx="4986068" cy="3909440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92838" cy="39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848A" w14:textId="57CC52BC" w:rsidR="004B7BBB" w:rsidRDefault="004B7BBB" w:rsidP="009320C3">
      <w:pPr>
        <w:pStyle w:val="affff1"/>
      </w:pPr>
      <w:bookmarkStart w:id="77" w:name="_Ref9280543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33</w:t>
      </w:r>
      <w:r>
        <w:fldChar w:fldCharType="end"/>
      </w:r>
      <w:bookmarkEnd w:id="77"/>
      <w:r>
        <w:t xml:space="preserve"> – Общая информация по строящимся им реконструируемым объектам</w:t>
      </w:r>
    </w:p>
    <w:p w14:paraId="64802987" w14:textId="0DADC5CD" w:rsidR="004B7BBB" w:rsidRDefault="00DC4817" w:rsidP="009320C3">
      <w:pPr>
        <w:pStyle w:val="00main"/>
        <w:rPr>
          <w:lang w:eastAsia="ru-RU"/>
        </w:rPr>
      </w:pPr>
      <w:r>
        <w:rPr>
          <w:lang w:eastAsia="ru-RU"/>
        </w:rPr>
        <w:t>Помимо общей информации для объектов ИПР доступна вкладка «Этапы проекта», на которой приведена информация о сроках и этапах проведения строительных работ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_Ref92805605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9320C3">
        <w:t xml:space="preserve">Рисунок </w:t>
      </w:r>
      <w:r w:rsidR="009320C3">
        <w:rPr>
          <w:noProof/>
        </w:rPr>
        <w:t>34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06B248B8" w14:textId="77777777" w:rsidR="00DC4817" w:rsidRDefault="00DC4817" w:rsidP="009320C3">
      <w:pPr>
        <w:pStyle w:val="af9"/>
      </w:pPr>
      <w:r w:rsidRPr="00DC4817">
        <w:lastRenderedPageBreak/>
        <w:drawing>
          <wp:inline distT="0" distB="0" distL="0" distR="0" wp14:anchorId="0610FC76" wp14:editId="241FDC50">
            <wp:extent cx="3183148" cy="2587126"/>
            <wp:effectExtent l="0" t="0" r="0" b="3810"/>
            <wp:docPr id="78" name="Рисунок 78" descr="Изображение выглядит как текс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 descr="Изображение выглядит как текст, стол&#10;&#10;Автоматически созданное описание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92762" cy="25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F2E8" w14:textId="20CE1DEA" w:rsidR="00DC4817" w:rsidRDefault="00DC4817" w:rsidP="009320C3">
      <w:pPr>
        <w:pStyle w:val="affff1"/>
      </w:pPr>
      <w:bookmarkStart w:id="78" w:name="_Ref9280560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34</w:t>
      </w:r>
      <w:r>
        <w:fldChar w:fldCharType="end"/>
      </w:r>
      <w:bookmarkEnd w:id="78"/>
      <w:r>
        <w:t xml:space="preserve"> – Этапы проекта для объектов ИПР</w:t>
      </w:r>
    </w:p>
    <w:p w14:paraId="289357C9" w14:textId="54336D67" w:rsidR="000844D1" w:rsidRDefault="000844D1" w:rsidP="00EF6478">
      <w:pPr>
        <w:pStyle w:val="3"/>
        <w:rPr>
          <w:lang w:eastAsia="ru-RU"/>
        </w:rPr>
      </w:pPr>
      <w:bookmarkStart w:id="79" w:name="_Toc93060993"/>
      <w:r>
        <w:rPr>
          <w:lang w:eastAsia="ru-RU"/>
        </w:rPr>
        <w:t>Дополнительная информация по видеокамерам</w:t>
      </w:r>
      <w:bookmarkEnd w:id="79"/>
    </w:p>
    <w:p w14:paraId="53F8E09C" w14:textId="730F442B" w:rsidR="000844D1" w:rsidRPr="000844D1" w:rsidRDefault="000844D1" w:rsidP="009320C3">
      <w:pPr>
        <w:pStyle w:val="00main"/>
        <w:rPr>
          <w:lang w:eastAsia="ru-RU"/>
        </w:rPr>
      </w:pPr>
      <w:r>
        <w:t>При выборе объекта из слоя «Видеокамеры» (нажатием левой кнопки мыши на маркер объекта на карте) становится доступно окно «Дополнительная информация» в правой части экрана (</w:t>
      </w:r>
      <w:r>
        <w:fldChar w:fldCharType="begin"/>
      </w:r>
      <w:r>
        <w:instrText xml:space="preserve"> REF _Ref92806615 \h </w:instrText>
      </w:r>
      <w:r>
        <w:fldChar w:fldCharType="separate"/>
      </w:r>
      <w:r w:rsidR="009320C3">
        <w:t xml:space="preserve">Рисунок </w:t>
      </w:r>
      <w:r w:rsidR="009320C3">
        <w:rPr>
          <w:noProof/>
        </w:rPr>
        <w:t>35</w:t>
      </w:r>
      <w:r>
        <w:fldChar w:fldCharType="end"/>
      </w:r>
      <w:r>
        <w:t xml:space="preserve">). В окне по умолчанию развернута единственная вкладка «Общая информация», в которой можно посмотреть наименование, ключ </w:t>
      </w:r>
      <w:r>
        <w:rPr>
          <w:lang w:val="en-US"/>
        </w:rPr>
        <w:t>VSM</w:t>
      </w:r>
      <w:r>
        <w:t>, адрес и время начала и окончания события, запись которого отражает выбранная видеокамера.</w:t>
      </w:r>
    </w:p>
    <w:p w14:paraId="38733FEC" w14:textId="77777777" w:rsidR="000844D1" w:rsidRDefault="000844D1" w:rsidP="009320C3">
      <w:pPr>
        <w:pStyle w:val="af9"/>
      </w:pPr>
      <w:r w:rsidRPr="000844D1">
        <w:drawing>
          <wp:inline distT="0" distB="0" distL="0" distR="0" wp14:anchorId="31F5850D" wp14:editId="29783229">
            <wp:extent cx="3071004" cy="2374910"/>
            <wp:effectExtent l="0" t="0" r="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82589" cy="238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F36C" w14:textId="7FEAC509" w:rsidR="000844D1" w:rsidRDefault="000844D1" w:rsidP="009320C3">
      <w:pPr>
        <w:pStyle w:val="affff1"/>
      </w:pPr>
      <w:bookmarkStart w:id="80" w:name="_Ref9280661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320C3">
        <w:t>35</w:t>
      </w:r>
      <w:r>
        <w:fldChar w:fldCharType="end"/>
      </w:r>
      <w:bookmarkEnd w:id="80"/>
      <w:r>
        <w:t xml:space="preserve"> – Общая информация по видеокамерам</w:t>
      </w:r>
    </w:p>
    <w:p w14:paraId="2E1EF63D" w14:textId="77777777" w:rsidR="009320C3" w:rsidRDefault="009320C3" w:rsidP="009320C3">
      <w:pPr>
        <w:pStyle w:val="00main"/>
      </w:pPr>
    </w:p>
    <w:sectPr w:rsidR="009320C3" w:rsidSect="00E57DE3">
      <w:headerReference w:type="default" r:id="rId73"/>
      <w:footerReference w:type="default" r:id="rId74"/>
      <w:headerReference w:type="first" r:id="rId75"/>
      <w:footerReference w:type="first" r:id="rId76"/>
      <w:pgSz w:w="11907" w:h="16840" w:code="9"/>
      <w:pgMar w:top="1418" w:right="851" w:bottom="1418" w:left="1701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F132D" w14:textId="77777777" w:rsidR="00AC130C" w:rsidRDefault="00AC130C" w:rsidP="002444B8">
      <w:r>
        <w:separator/>
      </w:r>
    </w:p>
  </w:endnote>
  <w:endnote w:type="continuationSeparator" w:id="0">
    <w:p w14:paraId="001801CA" w14:textId="77777777" w:rsidR="00AC130C" w:rsidRDefault="00AC130C" w:rsidP="00244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D8311" w14:textId="77777777" w:rsidR="00591DCE" w:rsidRDefault="00AC130C" w:rsidP="00AA491F">
    <w:pPr>
      <w:pStyle w:val="af5"/>
    </w:pPr>
    <w:r>
      <w:pict w14:anchorId="1EE12462">
        <v:rect id="_x0000_i1027" style="width:0;height:1.5pt" o:hralign="center" o:hrstd="t" o:hr="t" fillcolor="gray" stroked="f"/>
      </w:pict>
    </w:r>
  </w:p>
  <w:p w14:paraId="58D9F73E" w14:textId="7AE5305A" w:rsidR="00591DCE" w:rsidRPr="00602772" w:rsidRDefault="00591DCE" w:rsidP="00ED41DC">
    <w:pPr>
      <w:pStyle w:val="af5"/>
      <w:tabs>
        <w:tab w:val="clear" w:pos="4678"/>
        <w:tab w:val="left" w:pos="7371"/>
        <w:tab w:val="left" w:pos="7655"/>
      </w:tabs>
      <w:jc w:val="center"/>
      <w:rPr>
        <w:i/>
      </w:rPr>
    </w:pPr>
    <w:r w:rsidRPr="00602772">
      <w:rPr>
        <w:i/>
      </w:rPr>
      <w:fldChar w:fldCharType="begin"/>
    </w:r>
    <w:r w:rsidRPr="00602772">
      <w:rPr>
        <w:i/>
      </w:rPr>
      <w:instrText xml:space="preserve"> DOCPROPERTY  "наименование документа"  \* MERGEFORMAT </w:instrText>
    </w:r>
    <w:r w:rsidRPr="00602772">
      <w:rPr>
        <w:i/>
      </w:rPr>
      <w:fldChar w:fldCharType="separate"/>
    </w:r>
    <w:r w:rsidRPr="00602772">
      <w:rPr>
        <w:i/>
      </w:rPr>
      <w:t>Руководство пользователя</w:t>
    </w:r>
    <w:r w:rsidRPr="00602772">
      <w:rPr>
        <w:i/>
      </w:rPr>
      <w:fldChar w:fldCharType="end"/>
    </w:r>
    <w:r w:rsidRPr="00602772">
      <w:rPr>
        <w:i/>
      </w:rPr>
      <w:tab/>
      <w:t xml:space="preserve">Страница </w:t>
    </w:r>
    <w:r w:rsidRPr="00602772">
      <w:rPr>
        <w:i/>
      </w:rPr>
      <w:fldChar w:fldCharType="begin"/>
    </w:r>
    <w:r w:rsidRPr="00602772">
      <w:rPr>
        <w:i/>
      </w:rPr>
      <w:instrText>PAGE   \* MERGEFORMAT</w:instrText>
    </w:r>
    <w:r w:rsidRPr="00602772">
      <w:rPr>
        <w:i/>
      </w:rPr>
      <w:fldChar w:fldCharType="separate"/>
    </w:r>
    <w:r w:rsidR="00371D0A">
      <w:rPr>
        <w:i/>
        <w:noProof/>
      </w:rPr>
      <w:t>9</w:t>
    </w:r>
    <w:r w:rsidRPr="00602772">
      <w:rPr>
        <w:i/>
      </w:rPr>
      <w:fldChar w:fldCharType="end"/>
    </w:r>
    <w:r w:rsidRPr="00602772">
      <w:rPr>
        <w:i/>
      </w:rPr>
      <w:t xml:space="preserve"> из </w:t>
    </w:r>
    <w:r w:rsidRPr="00602772">
      <w:rPr>
        <w:i/>
      </w:rPr>
      <w:fldChar w:fldCharType="begin"/>
    </w:r>
    <w:r w:rsidRPr="00602772">
      <w:rPr>
        <w:i/>
      </w:rPr>
      <w:instrText xml:space="preserve"> NUMPAGES  \* Arabic  \* MERGEFORMAT </w:instrText>
    </w:r>
    <w:r w:rsidRPr="00602772">
      <w:rPr>
        <w:i/>
      </w:rPr>
      <w:fldChar w:fldCharType="separate"/>
    </w:r>
    <w:r w:rsidR="00371D0A">
      <w:rPr>
        <w:i/>
        <w:noProof/>
      </w:rPr>
      <w:t>30</w:t>
    </w:r>
    <w:r w:rsidRPr="00602772">
      <w:rPr>
        <w:i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C2473" w14:textId="77777777" w:rsidR="00591DCE" w:rsidRDefault="00AC130C" w:rsidP="00ED41DC">
    <w:pPr>
      <w:pStyle w:val="af5"/>
    </w:pPr>
    <w:r>
      <w:pict w14:anchorId="20652D00">
        <v:rect id="_x0000_i1029" style="width:0;height:1.5pt" o:hralign="center" o:bullet="t" o:hrstd="t" o:hr="t" fillcolor="gray" stroked="f"/>
      </w:pict>
    </w:r>
  </w:p>
  <w:p w14:paraId="098F4C9D" w14:textId="77777777" w:rsidR="00591DCE" w:rsidRPr="00602772" w:rsidRDefault="00591DCE" w:rsidP="00ED41DC">
    <w:pPr>
      <w:pStyle w:val="af5"/>
      <w:jc w:val="center"/>
      <w:rPr>
        <w:b/>
        <w:i/>
      </w:rPr>
    </w:pPr>
    <w:r w:rsidRPr="00602772">
      <w:rPr>
        <w:b/>
        <w:i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F12A8" w14:textId="77777777" w:rsidR="00AC130C" w:rsidRDefault="00AC130C" w:rsidP="002444B8">
      <w:r>
        <w:separator/>
      </w:r>
    </w:p>
  </w:footnote>
  <w:footnote w:type="continuationSeparator" w:id="0">
    <w:p w14:paraId="29D54EAF" w14:textId="77777777" w:rsidR="00AC130C" w:rsidRDefault="00AC130C" w:rsidP="00244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71AA9" w14:textId="500EB8E9" w:rsidR="00ED41DC" w:rsidRPr="00591DCE" w:rsidRDefault="00ED41DC" w:rsidP="00EF01D2">
    <w:pPr>
      <w:pStyle w:val="aff6"/>
      <w:rPr>
        <w:i/>
      </w:rPr>
    </w:pPr>
    <w:r w:rsidRPr="00591DCE">
      <w:rPr>
        <w:i/>
      </w:rPr>
      <w:fldChar w:fldCharType="begin"/>
    </w:r>
    <w:r w:rsidRPr="00591DCE">
      <w:rPr>
        <w:i/>
      </w:rPr>
      <w:instrText xml:space="preserve"> DOCPROPERTY  "наименование системы"  \* MERGEFORMAT </w:instrText>
    </w:r>
    <w:r w:rsidRPr="00591DCE">
      <w:rPr>
        <w:i/>
      </w:rPr>
      <w:fldChar w:fldCharType="separate"/>
    </w:r>
    <w:r w:rsidRPr="00591DCE">
      <w:rPr>
        <w:i/>
      </w:rPr>
      <w:t>Автоматизированная информационная система «Электронная карта свободной мощности для ТП объектов в ЦАО гор. Москва и на прилегающих к нему территориях»</w:t>
    </w:r>
    <w:r w:rsidRPr="00591DCE">
      <w:rPr>
        <w:i/>
      </w:rPr>
      <w:fldChar w:fldCharType="end"/>
    </w:r>
  </w:p>
  <w:p w14:paraId="640692F2" w14:textId="77777777" w:rsidR="00ED41DC" w:rsidRPr="00724F1A" w:rsidRDefault="00AC130C" w:rsidP="00A72F8C">
    <w:pPr>
      <w:pStyle w:val="aff6"/>
      <w:spacing w:after="160"/>
    </w:pPr>
    <w:r>
      <w:pict w14:anchorId="66E30F59">
        <v:rect id="_x0000_i1026" style="width:0;height:1.5pt" o:hralign="center" o:hrstd="t" o:hr="t" fillcolor="gray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8FCC9" w14:textId="1F819F25" w:rsidR="00ED41DC" w:rsidRDefault="00ED41DC" w:rsidP="00591DCE">
    <w:pPr>
      <w:pStyle w:val="aff6"/>
      <w:spacing w:before="120" w:after="120"/>
    </w:pPr>
  </w:p>
  <w:p w14:paraId="53F4ADE6" w14:textId="77777777" w:rsidR="00591DCE" w:rsidRPr="00724F1A" w:rsidRDefault="00AC130C" w:rsidP="00591DCE">
    <w:pPr>
      <w:pStyle w:val="aff6"/>
      <w:spacing w:after="160"/>
    </w:pPr>
    <w:r>
      <w:pict w14:anchorId="5B43D2A3">
        <v:rect id="_x0000_i1028" style="width:0;height:1.5pt" o:hralign="center" o:hrstd="t" o:hr="t" fillcolor="gray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47" style="width:0;height:1.5pt" o:hralign="center" o:bullet="t" o:hrstd="t" o:hr="t" fillcolor="gray" stroked="f"/>
    </w:pict>
  </w:numPicBullet>
  <w:abstractNum w:abstractNumId="0" w15:restartNumberingAfterBreak="0">
    <w:nsid w:val="01DE4A97"/>
    <w:multiLevelType w:val="multilevel"/>
    <w:tmpl w:val="EF4AA708"/>
    <w:name w:val="заголовок"/>
    <w:lvl w:ilvl="0">
      <w:start w:val="1"/>
      <w:numFmt w:val="decimal"/>
      <w:lvlText w:val="%1"/>
      <w:lvlJc w:val="left"/>
      <w:pPr>
        <w:tabs>
          <w:tab w:val="num" w:pos="1418"/>
        </w:tabs>
        <w:ind w:left="1418" w:hanging="709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418" w:hanging="709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701" w:hanging="9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43"/>
        </w:tabs>
        <w:ind w:left="1843" w:hanging="1134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left="1985" w:hanging="127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3546E84"/>
    <w:multiLevelType w:val="multilevel"/>
    <w:tmpl w:val="21C28EF4"/>
    <w:name w:val="список_bullet"/>
    <w:lvl w:ilvl="0">
      <w:start w:val="1"/>
      <w:numFmt w:val="bullet"/>
      <w:lvlText w:val=""/>
      <w:lvlJc w:val="left"/>
      <w:pPr>
        <w:tabs>
          <w:tab w:val="num" w:pos="1134"/>
        </w:tabs>
        <w:ind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559"/>
        </w:tabs>
        <w:ind w:firstLine="1134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firstLine="1559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410"/>
        </w:tabs>
        <w:ind w:firstLine="1985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835"/>
        </w:tabs>
        <w:ind w:firstLine="241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3260"/>
        </w:tabs>
        <w:ind w:firstLine="283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3686"/>
        </w:tabs>
        <w:ind w:firstLine="32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4111"/>
        </w:tabs>
        <w:ind w:firstLine="368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4536"/>
        </w:tabs>
        <w:ind w:firstLine="4111"/>
      </w:pPr>
      <w:rPr>
        <w:rFonts w:ascii="Symbol" w:hAnsi="Symbol" w:hint="default"/>
      </w:rPr>
    </w:lvl>
  </w:abstractNum>
  <w:abstractNum w:abstractNumId="2" w15:restartNumberingAfterBreak="0">
    <w:nsid w:val="04B7056C"/>
    <w:multiLevelType w:val="multilevel"/>
    <w:tmpl w:val="732E0CBA"/>
    <w:name w:val="заголовок"/>
    <w:lvl w:ilvl="0">
      <w:start w:val="1"/>
      <w:numFmt w:val="bullet"/>
      <w:lvlText w:val=""/>
      <w:lvlJc w:val="left"/>
      <w:pPr>
        <w:tabs>
          <w:tab w:val="num" w:pos="1134"/>
        </w:tabs>
        <w:ind w:firstLine="709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559"/>
        </w:tabs>
        <w:ind w:firstLine="113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firstLine="1559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410"/>
        </w:tabs>
        <w:ind w:firstLine="198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firstLine="241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260"/>
        </w:tabs>
        <w:ind w:firstLine="283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686"/>
        </w:tabs>
        <w:ind w:firstLine="32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111"/>
        </w:tabs>
        <w:ind w:firstLine="368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536"/>
        </w:tabs>
        <w:ind w:firstLine="4111"/>
      </w:pPr>
      <w:rPr>
        <w:rFonts w:ascii="Symbol" w:hAnsi="Symbol" w:hint="default"/>
      </w:rPr>
    </w:lvl>
  </w:abstractNum>
  <w:abstractNum w:abstractNumId="3" w15:restartNumberingAfterBreak="0">
    <w:nsid w:val="0E4523A6"/>
    <w:multiLevelType w:val="multilevel"/>
    <w:tmpl w:val="5956CFFA"/>
    <w:lvl w:ilvl="0">
      <w:start w:val="1"/>
      <w:numFmt w:val="bullet"/>
      <w:pStyle w:val="bullet"/>
      <w:lvlText w:val=""/>
      <w:lvlJc w:val="left"/>
      <w:pPr>
        <w:tabs>
          <w:tab w:val="num" w:pos="1134"/>
        </w:tabs>
        <w:ind w:firstLine="709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559"/>
        </w:tabs>
        <w:ind w:firstLine="113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firstLine="1559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410"/>
        </w:tabs>
        <w:ind w:firstLine="198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firstLine="241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260"/>
        </w:tabs>
        <w:ind w:firstLine="283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686"/>
        </w:tabs>
        <w:ind w:firstLine="32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111"/>
        </w:tabs>
        <w:ind w:firstLine="368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536"/>
        </w:tabs>
        <w:ind w:firstLine="4111"/>
      </w:pPr>
      <w:rPr>
        <w:rFonts w:ascii="Symbol" w:hAnsi="Symbol" w:hint="default"/>
      </w:rPr>
    </w:lvl>
  </w:abstractNum>
  <w:abstractNum w:abstractNumId="4" w15:restartNumberingAfterBreak="0">
    <w:nsid w:val="151D3046"/>
    <w:multiLevelType w:val="multilevel"/>
    <w:tmpl w:val="4322ED5A"/>
    <w:name w:val="список гост"/>
    <w:lvl w:ilvl="0">
      <w:start w:val="1"/>
      <w:numFmt w:val="bullet"/>
      <w:pStyle w:val="11"/>
      <w:lvlText w:val=""/>
      <w:lvlJc w:val="left"/>
      <w:pPr>
        <w:tabs>
          <w:tab w:val="num" w:pos="1134"/>
        </w:tabs>
        <w:ind w:firstLine="709"/>
      </w:pPr>
      <w:rPr>
        <w:rFonts w:ascii="Symbol" w:hAnsi="Symbol" w:hint="default"/>
      </w:rPr>
    </w:lvl>
    <w:lvl w:ilvl="1">
      <w:start w:val="1"/>
      <w:numFmt w:val="decimal"/>
      <w:pStyle w:val="-2"/>
      <w:lvlText w:val="%2)"/>
      <w:lvlJc w:val="left"/>
      <w:pPr>
        <w:tabs>
          <w:tab w:val="num" w:pos="1559"/>
        </w:tabs>
        <w:ind w:firstLine="1134"/>
      </w:pPr>
      <w:rPr>
        <w:rFonts w:cs="Times New Roman" w:hint="default"/>
      </w:rPr>
    </w:lvl>
    <w:lvl w:ilvl="2">
      <w:start w:val="1"/>
      <w:numFmt w:val="bullet"/>
      <w:pStyle w:val="-3"/>
      <w:lvlText w:val=""/>
      <w:lvlJc w:val="left"/>
      <w:pPr>
        <w:tabs>
          <w:tab w:val="num" w:pos="1985"/>
        </w:tabs>
        <w:ind w:firstLine="1559"/>
      </w:pPr>
      <w:rPr>
        <w:rFonts w:ascii="Symbol" w:hAnsi="Symbol" w:hint="default"/>
      </w:rPr>
    </w:lvl>
    <w:lvl w:ilvl="3">
      <w:start w:val="1"/>
      <w:numFmt w:val="bullet"/>
      <w:pStyle w:val="-4"/>
      <w:lvlText w:val=""/>
      <w:lvlJc w:val="left"/>
      <w:pPr>
        <w:tabs>
          <w:tab w:val="num" w:pos="2410"/>
        </w:tabs>
        <w:ind w:firstLine="1985"/>
      </w:pPr>
      <w:rPr>
        <w:rFonts w:ascii="Symbol" w:hAnsi="Symbol" w:hint="default"/>
      </w:rPr>
    </w:lvl>
    <w:lvl w:ilvl="4">
      <w:start w:val="1"/>
      <w:numFmt w:val="bullet"/>
      <w:lvlText w:val=""/>
      <w:lvlJc w:val="left"/>
      <w:pPr>
        <w:tabs>
          <w:tab w:val="num" w:pos="2835"/>
        </w:tabs>
        <w:ind w:left="1800" w:firstLine="610"/>
      </w:pPr>
      <w:rPr>
        <w:rFonts w:ascii="Wingdings" w:hAnsi="Wingdings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59E7CCE"/>
    <w:multiLevelType w:val="hybridMultilevel"/>
    <w:tmpl w:val="9416A904"/>
    <w:lvl w:ilvl="0" w:tplc="87D8D43A">
      <w:start w:val="1"/>
      <w:numFmt w:val="bullet"/>
      <w:pStyle w:val="13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74017A"/>
    <w:multiLevelType w:val="multilevel"/>
    <w:tmpl w:val="C42092AC"/>
    <w:name w:val="список_№.4"/>
    <w:lvl w:ilvl="0">
      <w:start w:val="1"/>
      <w:numFmt w:val="decimal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firstLine="1134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985"/>
        </w:tabs>
        <w:ind w:firstLine="1559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2410"/>
        </w:tabs>
        <w:ind w:firstLine="1985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2835"/>
        </w:tabs>
        <w:ind w:firstLine="2410"/>
      </w:pPr>
      <w:rPr>
        <w:rFonts w:cs="Times New Roman" w:hint="default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firstLine="2835"/>
      </w:pPr>
      <w:rPr>
        <w:rFonts w:cs="Times New Roman" w:hint="default"/>
      </w:rPr>
    </w:lvl>
    <w:lvl w:ilvl="6">
      <w:start w:val="1"/>
      <w:numFmt w:val="decimal"/>
      <w:lvlText w:val="%7)"/>
      <w:lvlJc w:val="left"/>
      <w:pPr>
        <w:tabs>
          <w:tab w:val="num" w:pos="3686"/>
        </w:tabs>
        <w:ind w:firstLine="3260"/>
      </w:pPr>
      <w:rPr>
        <w:rFonts w:cs="Times New Roman" w:hint="default"/>
      </w:rPr>
    </w:lvl>
    <w:lvl w:ilvl="7">
      <w:start w:val="1"/>
      <w:numFmt w:val="decimal"/>
      <w:lvlText w:val="%8)"/>
      <w:lvlJc w:val="left"/>
      <w:pPr>
        <w:tabs>
          <w:tab w:val="num" w:pos="4111"/>
        </w:tabs>
        <w:ind w:firstLine="3686"/>
      </w:pPr>
      <w:rPr>
        <w:rFonts w:cs="Times New Roman" w:hint="default"/>
      </w:rPr>
    </w:lvl>
    <w:lvl w:ilvl="8">
      <w:start w:val="1"/>
      <w:numFmt w:val="decimal"/>
      <w:lvlText w:val="%9)"/>
      <w:lvlJc w:val="left"/>
      <w:pPr>
        <w:tabs>
          <w:tab w:val="num" w:pos="4536"/>
        </w:tabs>
        <w:ind w:firstLine="4111"/>
      </w:pPr>
      <w:rPr>
        <w:rFonts w:cs="Times New Roman" w:hint="default"/>
      </w:rPr>
    </w:lvl>
  </w:abstractNum>
  <w:abstractNum w:abstractNumId="7" w15:restartNumberingAfterBreak="0">
    <w:nsid w:val="1949488A"/>
    <w:multiLevelType w:val="multilevel"/>
    <w:tmpl w:val="C42092AC"/>
    <w:name w:val="список_№."/>
    <w:lvl w:ilvl="0">
      <w:start w:val="1"/>
      <w:numFmt w:val="decimal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firstLine="1134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985"/>
        </w:tabs>
        <w:ind w:firstLine="1559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2410"/>
        </w:tabs>
        <w:ind w:firstLine="1985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2835"/>
        </w:tabs>
        <w:ind w:firstLine="2410"/>
      </w:pPr>
      <w:rPr>
        <w:rFonts w:cs="Times New Roman" w:hint="default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firstLine="2835"/>
      </w:pPr>
      <w:rPr>
        <w:rFonts w:cs="Times New Roman" w:hint="default"/>
      </w:rPr>
    </w:lvl>
    <w:lvl w:ilvl="6">
      <w:start w:val="1"/>
      <w:numFmt w:val="decimal"/>
      <w:lvlText w:val="%7)"/>
      <w:lvlJc w:val="left"/>
      <w:pPr>
        <w:tabs>
          <w:tab w:val="num" w:pos="3686"/>
        </w:tabs>
        <w:ind w:firstLine="3260"/>
      </w:pPr>
      <w:rPr>
        <w:rFonts w:cs="Times New Roman" w:hint="default"/>
      </w:rPr>
    </w:lvl>
    <w:lvl w:ilvl="7">
      <w:start w:val="1"/>
      <w:numFmt w:val="decimal"/>
      <w:lvlText w:val="%8)"/>
      <w:lvlJc w:val="left"/>
      <w:pPr>
        <w:tabs>
          <w:tab w:val="num" w:pos="4111"/>
        </w:tabs>
        <w:ind w:firstLine="3686"/>
      </w:pPr>
      <w:rPr>
        <w:rFonts w:cs="Times New Roman" w:hint="default"/>
      </w:rPr>
    </w:lvl>
    <w:lvl w:ilvl="8">
      <w:start w:val="1"/>
      <w:numFmt w:val="decimal"/>
      <w:lvlText w:val="%9)"/>
      <w:lvlJc w:val="left"/>
      <w:pPr>
        <w:tabs>
          <w:tab w:val="num" w:pos="4536"/>
        </w:tabs>
        <w:ind w:firstLine="4111"/>
      </w:pPr>
      <w:rPr>
        <w:rFonts w:cs="Times New Roman" w:hint="default"/>
      </w:rPr>
    </w:lvl>
  </w:abstractNum>
  <w:abstractNum w:abstractNumId="8" w15:restartNumberingAfterBreak="0">
    <w:nsid w:val="3035181C"/>
    <w:multiLevelType w:val="hybridMultilevel"/>
    <w:tmpl w:val="5BCAB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280245D"/>
    <w:multiLevelType w:val="hybridMultilevel"/>
    <w:tmpl w:val="5DA03B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AD3C4F"/>
    <w:multiLevelType w:val="hybridMultilevel"/>
    <w:tmpl w:val="A5645B0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5F95107"/>
    <w:multiLevelType w:val="multilevel"/>
    <w:tmpl w:val="96F6C29A"/>
    <w:name w:val="список_dash"/>
    <w:lvl w:ilvl="0">
      <w:start w:val="1"/>
      <w:numFmt w:val="bullet"/>
      <w:pStyle w:val="dash"/>
      <w:lvlText w:val=""/>
      <w:lvlJc w:val="left"/>
      <w:pPr>
        <w:tabs>
          <w:tab w:val="num" w:pos="1134"/>
        </w:tabs>
        <w:ind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559"/>
        </w:tabs>
        <w:ind w:firstLine="1134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firstLine="1559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410"/>
        </w:tabs>
        <w:ind w:firstLine="1985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835"/>
        </w:tabs>
        <w:ind w:firstLine="241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3260"/>
        </w:tabs>
        <w:ind w:firstLine="283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3686"/>
        </w:tabs>
        <w:ind w:firstLine="32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4111"/>
        </w:tabs>
        <w:ind w:firstLine="368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4536"/>
        </w:tabs>
        <w:ind w:firstLine="4111"/>
      </w:pPr>
      <w:rPr>
        <w:rFonts w:ascii="Symbol" w:hAnsi="Symbol" w:hint="default"/>
      </w:rPr>
    </w:lvl>
  </w:abstractNum>
  <w:abstractNum w:abstractNumId="12" w15:restartNumberingAfterBreak="0">
    <w:nsid w:val="3A9E0F14"/>
    <w:multiLevelType w:val="multilevel"/>
    <w:tmpl w:val="38069A94"/>
    <w:name w:val="список гост3"/>
    <w:lvl w:ilvl="0">
      <w:start w:val="1"/>
      <w:numFmt w:val="russianLower"/>
      <w:pStyle w:val="-1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decimal"/>
      <w:pStyle w:val="-20"/>
      <w:lvlText w:val="%2)"/>
      <w:lvlJc w:val="left"/>
      <w:pPr>
        <w:tabs>
          <w:tab w:val="num" w:pos="1559"/>
        </w:tabs>
        <w:ind w:firstLine="1134"/>
      </w:pPr>
      <w:rPr>
        <w:rFonts w:cs="Times New Roman" w:hint="default"/>
      </w:rPr>
    </w:lvl>
    <w:lvl w:ilvl="2">
      <w:start w:val="1"/>
      <w:numFmt w:val="bullet"/>
      <w:pStyle w:val="-30"/>
      <w:lvlText w:val=""/>
      <w:lvlJc w:val="left"/>
      <w:pPr>
        <w:tabs>
          <w:tab w:val="num" w:pos="1985"/>
        </w:tabs>
        <w:ind w:firstLine="1559"/>
      </w:pPr>
      <w:rPr>
        <w:rFonts w:ascii="Symbol" w:hAnsi="Symbol" w:hint="default"/>
      </w:rPr>
    </w:lvl>
    <w:lvl w:ilvl="3">
      <w:start w:val="1"/>
      <w:numFmt w:val="bullet"/>
      <w:pStyle w:val="-40"/>
      <w:lvlText w:val=""/>
      <w:lvlJc w:val="left"/>
      <w:pPr>
        <w:tabs>
          <w:tab w:val="num" w:pos="2410"/>
        </w:tabs>
        <w:ind w:firstLine="1985"/>
      </w:pPr>
      <w:rPr>
        <w:rFonts w:ascii="Symbol" w:hAnsi="Symbol" w:hint="default"/>
      </w:rPr>
    </w:lvl>
    <w:lvl w:ilvl="4">
      <w:start w:val="1"/>
      <w:numFmt w:val="bullet"/>
      <w:lvlText w:val=""/>
      <w:lvlJc w:val="left"/>
      <w:pPr>
        <w:tabs>
          <w:tab w:val="num" w:pos="2835"/>
        </w:tabs>
        <w:ind w:left="1800" w:firstLine="610"/>
      </w:pPr>
      <w:rPr>
        <w:rFonts w:ascii="Wingdings" w:hAnsi="Wingdings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3" w15:restartNumberingAfterBreak="0">
    <w:nsid w:val="3C7C1058"/>
    <w:multiLevelType w:val="multilevel"/>
    <w:tmpl w:val="D904013A"/>
    <w:name w:val="многоуровневый"/>
    <w:lvl w:ilvl="0">
      <w:start w:val="1"/>
      <w:numFmt w:val="decimal"/>
      <w:lvlText w:val="%1"/>
      <w:lvlJc w:val="left"/>
      <w:pPr>
        <w:tabs>
          <w:tab w:val="num" w:pos="1418"/>
        </w:tabs>
        <w:ind w:left="1418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firstLine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5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85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5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7.%2.%3.%4.%5.%6."/>
      <w:lvlJc w:val="left"/>
      <w:pPr>
        <w:tabs>
          <w:tab w:val="num" w:pos="2268"/>
        </w:tabs>
        <w:ind w:firstLine="709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4" w15:restartNumberingAfterBreak="0">
    <w:nsid w:val="3D0F1EC9"/>
    <w:multiLevelType w:val="multilevel"/>
    <w:tmpl w:val="8EFCEE7C"/>
    <w:name w:val="список_№.3"/>
    <w:lvl w:ilvl="0">
      <w:start w:val="1"/>
      <w:numFmt w:val="decimal"/>
      <w:lvlText w:val="%1."/>
      <w:lvlJc w:val="left"/>
      <w:pPr>
        <w:tabs>
          <w:tab w:val="num" w:pos="1842"/>
        </w:tabs>
        <w:ind w:left="708" w:firstLine="709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267"/>
        </w:tabs>
        <w:ind w:left="708" w:firstLine="1134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93"/>
        </w:tabs>
        <w:ind w:left="708" w:firstLine="1559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118"/>
        </w:tabs>
        <w:ind w:left="708" w:firstLine="1985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543"/>
        </w:tabs>
        <w:ind w:left="708" w:firstLine="241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3968"/>
        </w:tabs>
        <w:ind w:left="708" w:firstLine="2835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394"/>
        </w:tabs>
        <w:ind w:left="708" w:firstLine="32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4819"/>
        </w:tabs>
        <w:ind w:left="708" w:firstLine="3686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5244"/>
        </w:tabs>
        <w:ind w:left="708" w:firstLine="4111"/>
      </w:pPr>
      <w:rPr>
        <w:rFonts w:cs="Times New Roman" w:hint="default"/>
      </w:rPr>
    </w:lvl>
  </w:abstractNum>
  <w:abstractNum w:abstractNumId="15" w15:restartNumberingAfterBreak="0">
    <w:nsid w:val="3F695E43"/>
    <w:multiLevelType w:val="multilevel"/>
    <w:tmpl w:val="0419001D"/>
    <w:name w:val="список гост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6" w15:restartNumberingAfterBreak="0">
    <w:nsid w:val="40BF2E52"/>
    <w:multiLevelType w:val="multilevel"/>
    <w:tmpl w:val="7820EF5C"/>
    <w:name w:val="таблица_№"/>
    <w:lvl w:ilvl="0">
      <w:start w:val="1"/>
      <w:numFmt w:val="decimal"/>
      <w:pStyle w:val="a"/>
      <w:lvlText w:val="%1"/>
      <w:lvlJc w:val="left"/>
      <w:pPr>
        <w:tabs>
          <w:tab w:val="num" w:pos="284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54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7" w15:restartNumberingAfterBreak="0">
    <w:nsid w:val="49C72DC7"/>
    <w:multiLevelType w:val="multilevel"/>
    <w:tmpl w:val="0419001D"/>
    <w:name w:val="заголовок2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" w15:restartNumberingAfterBreak="0">
    <w:nsid w:val="4A4163AB"/>
    <w:multiLevelType w:val="multilevel"/>
    <w:tmpl w:val="6F4C514A"/>
    <w:lvl w:ilvl="0">
      <w:start w:val="1"/>
      <w:numFmt w:val="decimal"/>
      <w:pStyle w:val="a0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firstLine="1134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985"/>
        </w:tabs>
        <w:ind w:firstLine="1559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2410"/>
        </w:tabs>
        <w:ind w:firstLine="1985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2835"/>
        </w:tabs>
        <w:ind w:firstLine="2410"/>
      </w:pPr>
      <w:rPr>
        <w:rFonts w:cs="Times New Roman" w:hint="default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firstLine="2835"/>
      </w:pPr>
      <w:rPr>
        <w:rFonts w:cs="Times New Roman" w:hint="default"/>
      </w:rPr>
    </w:lvl>
    <w:lvl w:ilvl="6">
      <w:start w:val="1"/>
      <w:numFmt w:val="decimal"/>
      <w:lvlText w:val="%7)"/>
      <w:lvlJc w:val="left"/>
      <w:pPr>
        <w:tabs>
          <w:tab w:val="num" w:pos="3686"/>
        </w:tabs>
        <w:ind w:firstLine="3260"/>
      </w:pPr>
      <w:rPr>
        <w:rFonts w:cs="Times New Roman" w:hint="default"/>
      </w:rPr>
    </w:lvl>
    <w:lvl w:ilvl="7">
      <w:start w:val="1"/>
      <w:numFmt w:val="decimal"/>
      <w:lvlText w:val="%8)"/>
      <w:lvlJc w:val="left"/>
      <w:pPr>
        <w:tabs>
          <w:tab w:val="num" w:pos="4111"/>
        </w:tabs>
        <w:ind w:firstLine="3686"/>
      </w:pPr>
      <w:rPr>
        <w:rFonts w:cs="Times New Roman" w:hint="default"/>
      </w:rPr>
    </w:lvl>
    <w:lvl w:ilvl="8">
      <w:start w:val="1"/>
      <w:numFmt w:val="decimal"/>
      <w:lvlText w:val="%9)"/>
      <w:lvlJc w:val="left"/>
      <w:pPr>
        <w:tabs>
          <w:tab w:val="num" w:pos="4536"/>
        </w:tabs>
        <w:ind w:firstLine="4111"/>
      </w:pPr>
      <w:rPr>
        <w:rFonts w:cs="Times New Roman" w:hint="default"/>
      </w:rPr>
    </w:lvl>
  </w:abstractNum>
  <w:abstractNum w:abstractNumId="19" w15:restartNumberingAfterBreak="0">
    <w:nsid w:val="4B4E372A"/>
    <w:multiLevelType w:val="multilevel"/>
    <w:tmpl w:val="7E8665D2"/>
    <w:lvl w:ilvl="0">
      <w:start w:val="1"/>
      <w:numFmt w:val="decimal"/>
      <w:pStyle w:val="a1"/>
      <w:lvlText w:val="%1.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559"/>
        </w:tabs>
        <w:ind w:firstLine="1134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985"/>
        </w:tabs>
        <w:ind w:firstLine="1559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410"/>
        </w:tabs>
        <w:ind w:firstLine="1985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firstLine="241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3260"/>
        </w:tabs>
        <w:ind w:firstLine="2835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86"/>
        </w:tabs>
        <w:ind w:firstLine="32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4111"/>
        </w:tabs>
        <w:ind w:firstLine="3686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4536"/>
        </w:tabs>
        <w:ind w:firstLine="4111"/>
      </w:pPr>
      <w:rPr>
        <w:rFonts w:cs="Times New Roman" w:hint="default"/>
      </w:rPr>
    </w:lvl>
  </w:abstractNum>
  <w:abstractNum w:abstractNumId="20" w15:restartNumberingAfterBreak="0">
    <w:nsid w:val="4D71352B"/>
    <w:multiLevelType w:val="multilevel"/>
    <w:tmpl w:val="0419001D"/>
    <w:name w:val="заголовок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" w15:restartNumberingAfterBreak="0">
    <w:nsid w:val="4E457ADC"/>
    <w:multiLevelType w:val="multilevel"/>
    <w:tmpl w:val="0419001D"/>
    <w:name w:val="список гост2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" w15:restartNumberingAfterBreak="0">
    <w:nsid w:val="55335468"/>
    <w:multiLevelType w:val="multilevel"/>
    <w:tmpl w:val="0419001D"/>
    <w:name w:val="список_№.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" w15:restartNumberingAfterBreak="0">
    <w:nsid w:val="57977B76"/>
    <w:multiLevelType w:val="multilevel"/>
    <w:tmpl w:val="732E0CBA"/>
    <w:name w:val="список_dash2"/>
    <w:lvl w:ilvl="0">
      <w:start w:val="1"/>
      <w:numFmt w:val="bullet"/>
      <w:lvlText w:val=""/>
      <w:lvlJc w:val="left"/>
      <w:pPr>
        <w:tabs>
          <w:tab w:val="num" w:pos="1134"/>
        </w:tabs>
        <w:ind w:firstLine="709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559"/>
        </w:tabs>
        <w:ind w:firstLine="113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firstLine="1559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410"/>
        </w:tabs>
        <w:ind w:firstLine="198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firstLine="241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260"/>
        </w:tabs>
        <w:ind w:firstLine="283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686"/>
        </w:tabs>
        <w:ind w:firstLine="32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111"/>
        </w:tabs>
        <w:ind w:firstLine="368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536"/>
        </w:tabs>
        <w:ind w:firstLine="4111"/>
      </w:pPr>
      <w:rPr>
        <w:rFonts w:ascii="Symbol" w:hAnsi="Symbol" w:hint="default"/>
      </w:rPr>
    </w:lvl>
  </w:abstractNum>
  <w:abstractNum w:abstractNumId="24" w15:restartNumberingAfterBreak="0">
    <w:nsid w:val="5BFB67E1"/>
    <w:multiLevelType w:val="multilevel"/>
    <w:tmpl w:val="9D10E200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1134" w:hanging="425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418"/>
        </w:tabs>
        <w:ind w:left="1418" w:hanging="709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559"/>
        </w:tabs>
        <w:ind w:left="1559" w:hanging="850"/>
      </w:pPr>
      <w:rPr>
        <w:rFonts w:ascii="Times New Roman" w:hAnsi="Times New Roman" w:cs="Times New Roman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992"/>
      </w:pPr>
      <w:rPr>
        <w:rFonts w:cs="Times New Roman" w:hint="default"/>
        <w:b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843"/>
        </w:tabs>
        <w:ind w:left="1843" w:hanging="1134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985"/>
        </w:tabs>
        <w:ind w:left="1985" w:hanging="1276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985"/>
        </w:tabs>
        <w:ind w:left="1985" w:hanging="127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5" w15:restartNumberingAfterBreak="0">
    <w:nsid w:val="5D763F11"/>
    <w:multiLevelType w:val="multilevel"/>
    <w:tmpl w:val="04190025"/>
    <w:name w:val="список_№)2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6" w15:restartNumberingAfterBreak="0">
    <w:nsid w:val="60834EFC"/>
    <w:multiLevelType w:val="multilevel"/>
    <w:tmpl w:val="0419001D"/>
    <w:name w:val="заголовок3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 w15:restartNumberingAfterBreak="0">
    <w:nsid w:val="656F28FF"/>
    <w:multiLevelType w:val="multilevel"/>
    <w:tmpl w:val="CD1E6F4E"/>
    <w:lvl w:ilvl="0">
      <w:start w:val="1"/>
      <w:numFmt w:val="bullet"/>
      <w:pStyle w:val="dash0"/>
      <w:lvlText w:val=""/>
      <w:lvlJc w:val="left"/>
      <w:pPr>
        <w:tabs>
          <w:tab w:val="num" w:pos="284"/>
        </w:tabs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559"/>
        </w:tabs>
        <w:ind w:firstLine="1134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firstLine="1559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410"/>
        </w:tabs>
        <w:ind w:firstLine="1985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835"/>
        </w:tabs>
        <w:ind w:firstLine="241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3260"/>
        </w:tabs>
        <w:ind w:firstLine="283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3686"/>
        </w:tabs>
        <w:ind w:firstLine="32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4111"/>
        </w:tabs>
        <w:ind w:firstLine="368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4536"/>
        </w:tabs>
        <w:ind w:firstLine="4111"/>
      </w:pPr>
      <w:rPr>
        <w:rFonts w:ascii="Symbol" w:hAnsi="Symbol" w:hint="default"/>
      </w:rPr>
    </w:lvl>
  </w:abstractNum>
  <w:abstractNum w:abstractNumId="28" w15:restartNumberingAfterBreak="0">
    <w:nsid w:val="6B5B4A5B"/>
    <w:multiLevelType w:val="hybridMultilevel"/>
    <w:tmpl w:val="6EC883A0"/>
    <w:lvl w:ilvl="0" w:tplc="2BF0F36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AAB222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4A9F8E" w:tentative="1">
      <w:start w:val="1"/>
      <w:numFmt w:val="bullet"/>
      <w:pStyle w:val="3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DCE9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2A39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410BF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BCD3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9827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59C5E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46D84"/>
    <w:multiLevelType w:val="multilevel"/>
    <w:tmpl w:val="04190025"/>
    <w:name w:val="список_№.42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0" w15:restartNumberingAfterBreak="0">
    <w:nsid w:val="7975582D"/>
    <w:multiLevelType w:val="hybridMultilevel"/>
    <w:tmpl w:val="011CDE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A80620E"/>
    <w:multiLevelType w:val="hybridMultilevel"/>
    <w:tmpl w:val="23920DD2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2" w15:restartNumberingAfterBreak="0">
    <w:nsid w:val="7BD85413"/>
    <w:multiLevelType w:val="multilevel"/>
    <w:tmpl w:val="1D5A45A8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1418" w:hanging="709"/>
      </w:pPr>
      <w:rPr>
        <w:rFonts w:cs="Times New Roman" w:hint="default"/>
      </w:rPr>
    </w:lvl>
    <w:lvl w:ilvl="1">
      <w:start w:val="1"/>
      <w:numFmt w:val="decimal"/>
      <w:pStyle w:val="110"/>
      <w:lvlText w:val="%1.%2."/>
      <w:lvlJc w:val="left"/>
      <w:pPr>
        <w:tabs>
          <w:tab w:val="num" w:pos="1418"/>
        </w:tabs>
        <w:ind w:firstLine="709"/>
      </w:pPr>
      <w:rPr>
        <w:rFonts w:cs="Times New Roman" w:hint="default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559"/>
        </w:tabs>
        <w:ind w:firstLine="709"/>
      </w:pPr>
      <w:rPr>
        <w:rFonts w:cs="Times New Roman" w:hint="default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644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85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5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7.%2.%3.%4.%5.%6."/>
      <w:lvlJc w:val="left"/>
      <w:pPr>
        <w:tabs>
          <w:tab w:val="num" w:pos="2268"/>
        </w:tabs>
        <w:ind w:firstLine="709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3" w15:restartNumberingAfterBreak="0">
    <w:nsid w:val="7C04737E"/>
    <w:multiLevelType w:val="multilevel"/>
    <w:tmpl w:val="0419001D"/>
    <w:name w:val="список_bullet2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32"/>
  </w:num>
  <w:num w:numId="4">
    <w:abstractNumId w:val="4"/>
  </w:num>
  <w:num w:numId="5">
    <w:abstractNumId w:val="16"/>
  </w:num>
  <w:num w:numId="6">
    <w:abstractNumId w:val="27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31"/>
  </w:num>
  <w:num w:numId="28">
    <w:abstractNumId w:val="9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</w:num>
  <w:num w:numId="43">
    <w:abstractNumId w:val="5"/>
  </w:num>
  <w:num w:numId="44">
    <w:abstractNumId w:val="30"/>
  </w:num>
  <w:num w:numId="45">
    <w:abstractNumId w:val="24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</w:num>
  <w:num w:numId="49">
    <w:abstractNumId w:val="4"/>
  </w:num>
  <w:num w:numId="5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"/>
  </w:num>
  <w:num w:numId="55">
    <w:abstractNumId w:val="4"/>
  </w:num>
  <w:num w:numId="56">
    <w:abstractNumId w:val="5"/>
  </w:num>
  <w:num w:numId="5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4"/>
  </w:num>
  <w:num w:numId="59">
    <w:abstractNumId w:val="24"/>
  </w:num>
  <w:num w:numId="60">
    <w:abstractNumId w:val="24"/>
  </w:num>
  <w:num w:numId="61">
    <w:abstractNumId w:val="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A5E"/>
    <w:rsid w:val="00000800"/>
    <w:rsid w:val="000032EF"/>
    <w:rsid w:val="0000614B"/>
    <w:rsid w:val="0000731B"/>
    <w:rsid w:val="00010608"/>
    <w:rsid w:val="00012607"/>
    <w:rsid w:val="00014413"/>
    <w:rsid w:val="00024D97"/>
    <w:rsid w:val="00027C0C"/>
    <w:rsid w:val="00030502"/>
    <w:rsid w:val="0003360F"/>
    <w:rsid w:val="0004182F"/>
    <w:rsid w:val="0004481F"/>
    <w:rsid w:val="00045C30"/>
    <w:rsid w:val="000476D5"/>
    <w:rsid w:val="00047BC6"/>
    <w:rsid w:val="000515AD"/>
    <w:rsid w:val="000544CD"/>
    <w:rsid w:val="000569B7"/>
    <w:rsid w:val="00057E4C"/>
    <w:rsid w:val="000604D9"/>
    <w:rsid w:val="00062217"/>
    <w:rsid w:val="00064936"/>
    <w:rsid w:val="00066B63"/>
    <w:rsid w:val="0007131B"/>
    <w:rsid w:val="00080FC7"/>
    <w:rsid w:val="0008101D"/>
    <w:rsid w:val="0008231D"/>
    <w:rsid w:val="000837E6"/>
    <w:rsid w:val="00083DD0"/>
    <w:rsid w:val="000844D1"/>
    <w:rsid w:val="000851EC"/>
    <w:rsid w:val="0008548C"/>
    <w:rsid w:val="0008560D"/>
    <w:rsid w:val="00090DA6"/>
    <w:rsid w:val="00091209"/>
    <w:rsid w:val="000915F6"/>
    <w:rsid w:val="000934BE"/>
    <w:rsid w:val="00093834"/>
    <w:rsid w:val="000957B4"/>
    <w:rsid w:val="00096E66"/>
    <w:rsid w:val="000A066A"/>
    <w:rsid w:val="000A2BA7"/>
    <w:rsid w:val="000A2F0E"/>
    <w:rsid w:val="000A52F2"/>
    <w:rsid w:val="000B1CB5"/>
    <w:rsid w:val="000B26AB"/>
    <w:rsid w:val="000B7CE8"/>
    <w:rsid w:val="000C2084"/>
    <w:rsid w:val="000C60D8"/>
    <w:rsid w:val="000D2CCC"/>
    <w:rsid w:val="000D30DC"/>
    <w:rsid w:val="000D616A"/>
    <w:rsid w:val="000D7230"/>
    <w:rsid w:val="000E1CDF"/>
    <w:rsid w:val="000E3F53"/>
    <w:rsid w:val="000E56BA"/>
    <w:rsid w:val="000E64BC"/>
    <w:rsid w:val="000F02A4"/>
    <w:rsid w:val="001042CD"/>
    <w:rsid w:val="001141F1"/>
    <w:rsid w:val="00115DBE"/>
    <w:rsid w:val="00116347"/>
    <w:rsid w:val="00117690"/>
    <w:rsid w:val="00123AB7"/>
    <w:rsid w:val="00124C67"/>
    <w:rsid w:val="00126D12"/>
    <w:rsid w:val="00133D5C"/>
    <w:rsid w:val="00134AE1"/>
    <w:rsid w:val="00135A20"/>
    <w:rsid w:val="0014345B"/>
    <w:rsid w:val="00143EC3"/>
    <w:rsid w:val="00143F1F"/>
    <w:rsid w:val="0014641F"/>
    <w:rsid w:val="00157856"/>
    <w:rsid w:val="001578DD"/>
    <w:rsid w:val="00161360"/>
    <w:rsid w:val="00161FE2"/>
    <w:rsid w:val="0016514D"/>
    <w:rsid w:val="00165D87"/>
    <w:rsid w:val="001701F5"/>
    <w:rsid w:val="0017031A"/>
    <w:rsid w:val="00172BA2"/>
    <w:rsid w:val="0018012F"/>
    <w:rsid w:val="00184E24"/>
    <w:rsid w:val="00185937"/>
    <w:rsid w:val="00186575"/>
    <w:rsid w:val="00190EAE"/>
    <w:rsid w:val="00191190"/>
    <w:rsid w:val="00193D70"/>
    <w:rsid w:val="0019467A"/>
    <w:rsid w:val="00194F8A"/>
    <w:rsid w:val="00195C7D"/>
    <w:rsid w:val="00197389"/>
    <w:rsid w:val="001A2901"/>
    <w:rsid w:val="001A7452"/>
    <w:rsid w:val="001B29E6"/>
    <w:rsid w:val="001B77E6"/>
    <w:rsid w:val="001B7CDD"/>
    <w:rsid w:val="001C07B2"/>
    <w:rsid w:val="001C13BA"/>
    <w:rsid w:val="001C39EC"/>
    <w:rsid w:val="001C4321"/>
    <w:rsid w:val="001D059F"/>
    <w:rsid w:val="001D3BA2"/>
    <w:rsid w:val="001D3BCF"/>
    <w:rsid w:val="001D40F7"/>
    <w:rsid w:val="001D454F"/>
    <w:rsid w:val="001D5188"/>
    <w:rsid w:val="001D6521"/>
    <w:rsid w:val="001E28A3"/>
    <w:rsid w:val="001E322E"/>
    <w:rsid w:val="001E4E8A"/>
    <w:rsid w:val="001E623B"/>
    <w:rsid w:val="001F1BBA"/>
    <w:rsid w:val="001F705E"/>
    <w:rsid w:val="001F766B"/>
    <w:rsid w:val="002006BB"/>
    <w:rsid w:val="002043DD"/>
    <w:rsid w:val="00204D42"/>
    <w:rsid w:val="00205B36"/>
    <w:rsid w:val="00205DB4"/>
    <w:rsid w:val="00206F7D"/>
    <w:rsid w:val="0021037B"/>
    <w:rsid w:val="0021050F"/>
    <w:rsid w:val="002122E2"/>
    <w:rsid w:val="0021255F"/>
    <w:rsid w:val="00213870"/>
    <w:rsid w:val="00215425"/>
    <w:rsid w:val="00217281"/>
    <w:rsid w:val="0022134B"/>
    <w:rsid w:val="002223FD"/>
    <w:rsid w:val="00222862"/>
    <w:rsid w:val="00225C7A"/>
    <w:rsid w:val="00225E3C"/>
    <w:rsid w:val="00226B2E"/>
    <w:rsid w:val="002279AA"/>
    <w:rsid w:val="002310EB"/>
    <w:rsid w:val="002313CD"/>
    <w:rsid w:val="0023451D"/>
    <w:rsid w:val="002352A0"/>
    <w:rsid w:val="00235DD0"/>
    <w:rsid w:val="002410DB"/>
    <w:rsid w:val="002434C7"/>
    <w:rsid w:val="002438DB"/>
    <w:rsid w:val="002444B8"/>
    <w:rsid w:val="00244A18"/>
    <w:rsid w:val="002450FD"/>
    <w:rsid w:val="00246F44"/>
    <w:rsid w:val="00250626"/>
    <w:rsid w:val="00250B06"/>
    <w:rsid w:val="00250C44"/>
    <w:rsid w:val="00252E32"/>
    <w:rsid w:val="0025645C"/>
    <w:rsid w:val="00260D64"/>
    <w:rsid w:val="00265318"/>
    <w:rsid w:val="002661A6"/>
    <w:rsid w:val="002704DF"/>
    <w:rsid w:val="0027249B"/>
    <w:rsid w:val="00275764"/>
    <w:rsid w:val="00276C1B"/>
    <w:rsid w:val="00282A37"/>
    <w:rsid w:val="00283F0A"/>
    <w:rsid w:val="00286BD2"/>
    <w:rsid w:val="002901C9"/>
    <w:rsid w:val="002908E8"/>
    <w:rsid w:val="00292049"/>
    <w:rsid w:val="00294E65"/>
    <w:rsid w:val="0029539B"/>
    <w:rsid w:val="00295ED8"/>
    <w:rsid w:val="0029758F"/>
    <w:rsid w:val="00297A10"/>
    <w:rsid w:val="002A63DD"/>
    <w:rsid w:val="002A6E70"/>
    <w:rsid w:val="002A7C40"/>
    <w:rsid w:val="002B2809"/>
    <w:rsid w:val="002B3F7B"/>
    <w:rsid w:val="002B67B0"/>
    <w:rsid w:val="002B6A36"/>
    <w:rsid w:val="002B6AA6"/>
    <w:rsid w:val="002B7C6F"/>
    <w:rsid w:val="002C2B8D"/>
    <w:rsid w:val="002C7205"/>
    <w:rsid w:val="002D04E4"/>
    <w:rsid w:val="002D0680"/>
    <w:rsid w:val="002D10B4"/>
    <w:rsid w:val="002D32CD"/>
    <w:rsid w:val="002D50FD"/>
    <w:rsid w:val="002D559E"/>
    <w:rsid w:val="002D7F2F"/>
    <w:rsid w:val="002E015A"/>
    <w:rsid w:val="002E0B3F"/>
    <w:rsid w:val="002E57A8"/>
    <w:rsid w:val="002E6EAB"/>
    <w:rsid w:val="002F21D7"/>
    <w:rsid w:val="002F2DCD"/>
    <w:rsid w:val="002F33BF"/>
    <w:rsid w:val="002F3D84"/>
    <w:rsid w:val="002F4052"/>
    <w:rsid w:val="002F66C1"/>
    <w:rsid w:val="003006C2"/>
    <w:rsid w:val="00300C13"/>
    <w:rsid w:val="00302EFA"/>
    <w:rsid w:val="00305037"/>
    <w:rsid w:val="0030507A"/>
    <w:rsid w:val="003062C7"/>
    <w:rsid w:val="003106D6"/>
    <w:rsid w:val="00313140"/>
    <w:rsid w:val="00313BF8"/>
    <w:rsid w:val="0031505C"/>
    <w:rsid w:val="00317417"/>
    <w:rsid w:val="00317C77"/>
    <w:rsid w:val="0032466B"/>
    <w:rsid w:val="003256F8"/>
    <w:rsid w:val="00326D1F"/>
    <w:rsid w:val="00326DD6"/>
    <w:rsid w:val="003323BB"/>
    <w:rsid w:val="0033315D"/>
    <w:rsid w:val="00333FFA"/>
    <w:rsid w:val="00335FB8"/>
    <w:rsid w:val="00340C30"/>
    <w:rsid w:val="00344E48"/>
    <w:rsid w:val="00347813"/>
    <w:rsid w:val="00355105"/>
    <w:rsid w:val="00355F2C"/>
    <w:rsid w:val="00357E81"/>
    <w:rsid w:val="00364678"/>
    <w:rsid w:val="00366FD0"/>
    <w:rsid w:val="00367E94"/>
    <w:rsid w:val="00371D0A"/>
    <w:rsid w:val="0037265F"/>
    <w:rsid w:val="003765F4"/>
    <w:rsid w:val="00377019"/>
    <w:rsid w:val="00382F11"/>
    <w:rsid w:val="0038415F"/>
    <w:rsid w:val="00386453"/>
    <w:rsid w:val="00386C96"/>
    <w:rsid w:val="00390217"/>
    <w:rsid w:val="003930BE"/>
    <w:rsid w:val="00394C79"/>
    <w:rsid w:val="00396583"/>
    <w:rsid w:val="00397AC2"/>
    <w:rsid w:val="003A47E0"/>
    <w:rsid w:val="003A5E26"/>
    <w:rsid w:val="003B0255"/>
    <w:rsid w:val="003B08CF"/>
    <w:rsid w:val="003B2F15"/>
    <w:rsid w:val="003B481F"/>
    <w:rsid w:val="003C0312"/>
    <w:rsid w:val="003C0E0C"/>
    <w:rsid w:val="003C2413"/>
    <w:rsid w:val="003C6990"/>
    <w:rsid w:val="003D130F"/>
    <w:rsid w:val="003D2E48"/>
    <w:rsid w:val="003D38DE"/>
    <w:rsid w:val="003D4066"/>
    <w:rsid w:val="003D73F5"/>
    <w:rsid w:val="003D785B"/>
    <w:rsid w:val="003E2932"/>
    <w:rsid w:val="003E2AC8"/>
    <w:rsid w:val="003E3985"/>
    <w:rsid w:val="003E3A6D"/>
    <w:rsid w:val="003E5D3F"/>
    <w:rsid w:val="003E6608"/>
    <w:rsid w:val="003F0DA1"/>
    <w:rsid w:val="003F2556"/>
    <w:rsid w:val="003F2FC1"/>
    <w:rsid w:val="003F558C"/>
    <w:rsid w:val="003F7A2A"/>
    <w:rsid w:val="0040291F"/>
    <w:rsid w:val="00406E97"/>
    <w:rsid w:val="0041072D"/>
    <w:rsid w:val="00413FB0"/>
    <w:rsid w:val="0041687D"/>
    <w:rsid w:val="00420A04"/>
    <w:rsid w:val="00421B02"/>
    <w:rsid w:val="00422795"/>
    <w:rsid w:val="00422D2A"/>
    <w:rsid w:val="00425551"/>
    <w:rsid w:val="00430F61"/>
    <w:rsid w:val="004316F0"/>
    <w:rsid w:val="004326F5"/>
    <w:rsid w:val="00432C83"/>
    <w:rsid w:val="004418C6"/>
    <w:rsid w:val="00443245"/>
    <w:rsid w:val="00444129"/>
    <w:rsid w:val="00444D4F"/>
    <w:rsid w:val="00444E34"/>
    <w:rsid w:val="004522FE"/>
    <w:rsid w:val="00453A51"/>
    <w:rsid w:val="00453C7C"/>
    <w:rsid w:val="00454BC8"/>
    <w:rsid w:val="00456424"/>
    <w:rsid w:val="00457223"/>
    <w:rsid w:val="00457B0F"/>
    <w:rsid w:val="00460A49"/>
    <w:rsid w:val="00464A4F"/>
    <w:rsid w:val="004709BD"/>
    <w:rsid w:val="00470A6F"/>
    <w:rsid w:val="00474843"/>
    <w:rsid w:val="00476085"/>
    <w:rsid w:val="00476FBC"/>
    <w:rsid w:val="00481B16"/>
    <w:rsid w:val="004841A8"/>
    <w:rsid w:val="0048686B"/>
    <w:rsid w:val="00487AD8"/>
    <w:rsid w:val="00487ECB"/>
    <w:rsid w:val="00490DE4"/>
    <w:rsid w:val="004939E2"/>
    <w:rsid w:val="00496371"/>
    <w:rsid w:val="00496D65"/>
    <w:rsid w:val="00497EA7"/>
    <w:rsid w:val="004B00D6"/>
    <w:rsid w:val="004B0E89"/>
    <w:rsid w:val="004B1C94"/>
    <w:rsid w:val="004B3800"/>
    <w:rsid w:val="004B3D69"/>
    <w:rsid w:val="004B6A23"/>
    <w:rsid w:val="004B7BBB"/>
    <w:rsid w:val="004C1796"/>
    <w:rsid w:val="004C3459"/>
    <w:rsid w:val="004C3B7E"/>
    <w:rsid w:val="004C709F"/>
    <w:rsid w:val="004C7D11"/>
    <w:rsid w:val="004D072F"/>
    <w:rsid w:val="004D54D0"/>
    <w:rsid w:val="004D75EF"/>
    <w:rsid w:val="004E1120"/>
    <w:rsid w:val="004E3F07"/>
    <w:rsid w:val="004E4466"/>
    <w:rsid w:val="004E789A"/>
    <w:rsid w:val="004F25DC"/>
    <w:rsid w:val="004F298A"/>
    <w:rsid w:val="004F301E"/>
    <w:rsid w:val="004F354F"/>
    <w:rsid w:val="004F41A9"/>
    <w:rsid w:val="004F5502"/>
    <w:rsid w:val="004F5505"/>
    <w:rsid w:val="004F6664"/>
    <w:rsid w:val="004F6D0E"/>
    <w:rsid w:val="0050001A"/>
    <w:rsid w:val="00500BB8"/>
    <w:rsid w:val="005019F8"/>
    <w:rsid w:val="00501C2F"/>
    <w:rsid w:val="00510177"/>
    <w:rsid w:val="0051126E"/>
    <w:rsid w:val="00511D53"/>
    <w:rsid w:val="00514544"/>
    <w:rsid w:val="0051465C"/>
    <w:rsid w:val="00514C2B"/>
    <w:rsid w:val="00516BC0"/>
    <w:rsid w:val="00516C8B"/>
    <w:rsid w:val="0052132C"/>
    <w:rsid w:val="005217F1"/>
    <w:rsid w:val="0052219D"/>
    <w:rsid w:val="00522E2D"/>
    <w:rsid w:val="005232B7"/>
    <w:rsid w:val="00523376"/>
    <w:rsid w:val="00523E9A"/>
    <w:rsid w:val="00530A2E"/>
    <w:rsid w:val="005317A0"/>
    <w:rsid w:val="00532179"/>
    <w:rsid w:val="005326DC"/>
    <w:rsid w:val="00533776"/>
    <w:rsid w:val="005338D1"/>
    <w:rsid w:val="00535EDF"/>
    <w:rsid w:val="00536B2C"/>
    <w:rsid w:val="0054072E"/>
    <w:rsid w:val="005417C2"/>
    <w:rsid w:val="00541B19"/>
    <w:rsid w:val="005444AD"/>
    <w:rsid w:val="00546635"/>
    <w:rsid w:val="00551F4F"/>
    <w:rsid w:val="00553267"/>
    <w:rsid w:val="00556050"/>
    <w:rsid w:val="00557FCF"/>
    <w:rsid w:val="005651AA"/>
    <w:rsid w:val="005720AF"/>
    <w:rsid w:val="00573895"/>
    <w:rsid w:val="0058034A"/>
    <w:rsid w:val="005804F3"/>
    <w:rsid w:val="00580AA1"/>
    <w:rsid w:val="00581187"/>
    <w:rsid w:val="005816F9"/>
    <w:rsid w:val="0058307A"/>
    <w:rsid w:val="005856AA"/>
    <w:rsid w:val="005858B3"/>
    <w:rsid w:val="00587D21"/>
    <w:rsid w:val="00591DCE"/>
    <w:rsid w:val="0059639E"/>
    <w:rsid w:val="005A14E0"/>
    <w:rsid w:val="005A15E5"/>
    <w:rsid w:val="005A21D9"/>
    <w:rsid w:val="005A287C"/>
    <w:rsid w:val="005A34A3"/>
    <w:rsid w:val="005A5428"/>
    <w:rsid w:val="005A6BFF"/>
    <w:rsid w:val="005A715D"/>
    <w:rsid w:val="005B3666"/>
    <w:rsid w:val="005B7488"/>
    <w:rsid w:val="005C1267"/>
    <w:rsid w:val="005C1323"/>
    <w:rsid w:val="005C1AA0"/>
    <w:rsid w:val="005C5598"/>
    <w:rsid w:val="005C68D5"/>
    <w:rsid w:val="005C77E7"/>
    <w:rsid w:val="005C78D6"/>
    <w:rsid w:val="005D194F"/>
    <w:rsid w:val="005D1E14"/>
    <w:rsid w:val="005D2168"/>
    <w:rsid w:val="005D2AFE"/>
    <w:rsid w:val="005D34CB"/>
    <w:rsid w:val="005D45B1"/>
    <w:rsid w:val="005D547A"/>
    <w:rsid w:val="005E0F35"/>
    <w:rsid w:val="005E1B2B"/>
    <w:rsid w:val="005E62C5"/>
    <w:rsid w:val="005E6618"/>
    <w:rsid w:val="005E6891"/>
    <w:rsid w:val="005E6C00"/>
    <w:rsid w:val="005F013B"/>
    <w:rsid w:val="005F04D2"/>
    <w:rsid w:val="005F53C7"/>
    <w:rsid w:val="00602772"/>
    <w:rsid w:val="00603F21"/>
    <w:rsid w:val="006055A7"/>
    <w:rsid w:val="00606DE5"/>
    <w:rsid w:val="00606F25"/>
    <w:rsid w:val="00607A25"/>
    <w:rsid w:val="00612F29"/>
    <w:rsid w:val="00615828"/>
    <w:rsid w:val="0061793D"/>
    <w:rsid w:val="00620BF6"/>
    <w:rsid w:val="00621331"/>
    <w:rsid w:val="00621F5D"/>
    <w:rsid w:val="006234CB"/>
    <w:rsid w:val="0062493B"/>
    <w:rsid w:val="006305C8"/>
    <w:rsid w:val="00632D55"/>
    <w:rsid w:val="00633C75"/>
    <w:rsid w:val="00634862"/>
    <w:rsid w:val="00637BF8"/>
    <w:rsid w:val="00643FD6"/>
    <w:rsid w:val="006456D3"/>
    <w:rsid w:val="00645F80"/>
    <w:rsid w:val="006511F0"/>
    <w:rsid w:val="00651CE2"/>
    <w:rsid w:val="006521F8"/>
    <w:rsid w:val="00654371"/>
    <w:rsid w:val="00655DD1"/>
    <w:rsid w:val="006575EC"/>
    <w:rsid w:val="006623AB"/>
    <w:rsid w:val="006623FA"/>
    <w:rsid w:val="00663A2D"/>
    <w:rsid w:val="00663BA0"/>
    <w:rsid w:val="00664995"/>
    <w:rsid w:val="006713FB"/>
    <w:rsid w:val="006735B4"/>
    <w:rsid w:val="006764D8"/>
    <w:rsid w:val="006769AC"/>
    <w:rsid w:val="006806E7"/>
    <w:rsid w:val="00680933"/>
    <w:rsid w:val="006826A0"/>
    <w:rsid w:val="0068516D"/>
    <w:rsid w:val="00685441"/>
    <w:rsid w:val="006868E6"/>
    <w:rsid w:val="00686D31"/>
    <w:rsid w:val="00690086"/>
    <w:rsid w:val="0069197B"/>
    <w:rsid w:val="00691C1F"/>
    <w:rsid w:val="00693226"/>
    <w:rsid w:val="006A0724"/>
    <w:rsid w:val="006A1E88"/>
    <w:rsid w:val="006A25A1"/>
    <w:rsid w:val="006A43CC"/>
    <w:rsid w:val="006A444C"/>
    <w:rsid w:val="006A511F"/>
    <w:rsid w:val="006A6AA0"/>
    <w:rsid w:val="006B131B"/>
    <w:rsid w:val="006C051C"/>
    <w:rsid w:val="006C1977"/>
    <w:rsid w:val="006C3A8F"/>
    <w:rsid w:val="006C665F"/>
    <w:rsid w:val="006C784F"/>
    <w:rsid w:val="006D24EE"/>
    <w:rsid w:val="006D3FBB"/>
    <w:rsid w:val="006E04C8"/>
    <w:rsid w:val="006E04E7"/>
    <w:rsid w:val="006E1F27"/>
    <w:rsid w:val="006E3234"/>
    <w:rsid w:val="006E341D"/>
    <w:rsid w:val="006F1065"/>
    <w:rsid w:val="006F1BFD"/>
    <w:rsid w:val="006F4595"/>
    <w:rsid w:val="0070123F"/>
    <w:rsid w:val="00702348"/>
    <w:rsid w:val="0070415F"/>
    <w:rsid w:val="0071045C"/>
    <w:rsid w:val="00711304"/>
    <w:rsid w:val="0071273D"/>
    <w:rsid w:val="00714E12"/>
    <w:rsid w:val="007223CC"/>
    <w:rsid w:val="00724F1A"/>
    <w:rsid w:val="0072601F"/>
    <w:rsid w:val="0073193B"/>
    <w:rsid w:val="00732E96"/>
    <w:rsid w:val="00732EAC"/>
    <w:rsid w:val="0073486E"/>
    <w:rsid w:val="0073577E"/>
    <w:rsid w:val="00736C70"/>
    <w:rsid w:val="0074022E"/>
    <w:rsid w:val="0074174F"/>
    <w:rsid w:val="0074495B"/>
    <w:rsid w:val="007451FF"/>
    <w:rsid w:val="00750FDA"/>
    <w:rsid w:val="00751A20"/>
    <w:rsid w:val="00752051"/>
    <w:rsid w:val="00752FAC"/>
    <w:rsid w:val="0075309D"/>
    <w:rsid w:val="00755057"/>
    <w:rsid w:val="00763A60"/>
    <w:rsid w:val="00766AC9"/>
    <w:rsid w:val="00771BC3"/>
    <w:rsid w:val="00774BAD"/>
    <w:rsid w:val="00775556"/>
    <w:rsid w:val="0077707B"/>
    <w:rsid w:val="00777D58"/>
    <w:rsid w:val="00782271"/>
    <w:rsid w:val="0078255C"/>
    <w:rsid w:val="00785FFA"/>
    <w:rsid w:val="007911A1"/>
    <w:rsid w:val="00794980"/>
    <w:rsid w:val="007960DC"/>
    <w:rsid w:val="00797B0F"/>
    <w:rsid w:val="007A2C53"/>
    <w:rsid w:val="007A77AF"/>
    <w:rsid w:val="007B6FB7"/>
    <w:rsid w:val="007C16E7"/>
    <w:rsid w:val="007C6A20"/>
    <w:rsid w:val="007C72A4"/>
    <w:rsid w:val="007C767A"/>
    <w:rsid w:val="007D2B84"/>
    <w:rsid w:val="007D446A"/>
    <w:rsid w:val="007D5089"/>
    <w:rsid w:val="007D63EC"/>
    <w:rsid w:val="007D6A3E"/>
    <w:rsid w:val="007E1E20"/>
    <w:rsid w:val="007E3658"/>
    <w:rsid w:val="007E49E8"/>
    <w:rsid w:val="007E7576"/>
    <w:rsid w:val="007E78CE"/>
    <w:rsid w:val="007F091F"/>
    <w:rsid w:val="007F0F55"/>
    <w:rsid w:val="007F1506"/>
    <w:rsid w:val="007F2046"/>
    <w:rsid w:val="007F2D63"/>
    <w:rsid w:val="007F74C1"/>
    <w:rsid w:val="007F7958"/>
    <w:rsid w:val="007F7A94"/>
    <w:rsid w:val="00801750"/>
    <w:rsid w:val="0080240D"/>
    <w:rsid w:val="0080639D"/>
    <w:rsid w:val="00807974"/>
    <w:rsid w:val="008127B7"/>
    <w:rsid w:val="00814DDE"/>
    <w:rsid w:val="00815B31"/>
    <w:rsid w:val="0081656C"/>
    <w:rsid w:val="00821596"/>
    <w:rsid w:val="00821C49"/>
    <w:rsid w:val="00823A88"/>
    <w:rsid w:val="008247FF"/>
    <w:rsid w:val="00826DF3"/>
    <w:rsid w:val="00827E56"/>
    <w:rsid w:val="0083056F"/>
    <w:rsid w:val="00830EAC"/>
    <w:rsid w:val="00830F10"/>
    <w:rsid w:val="008325CE"/>
    <w:rsid w:val="0083388E"/>
    <w:rsid w:val="0083394D"/>
    <w:rsid w:val="00837258"/>
    <w:rsid w:val="008401A7"/>
    <w:rsid w:val="00843581"/>
    <w:rsid w:val="00844D0A"/>
    <w:rsid w:val="00847BE1"/>
    <w:rsid w:val="008508C7"/>
    <w:rsid w:val="00850968"/>
    <w:rsid w:val="00854344"/>
    <w:rsid w:val="008561CE"/>
    <w:rsid w:val="0086074D"/>
    <w:rsid w:val="00860F69"/>
    <w:rsid w:val="008659C7"/>
    <w:rsid w:val="008708EC"/>
    <w:rsid w:val="00874E75"/>
    <w:rsid w:val="00875C92"/>
    <w:rsid w:val="00877102"/>
    <w:rsid w:val="00880D65"/>
    <w:rsid w:val="008812A4"/>
    <w:rsid w:val="00887439"/>
    <w:rsid w:val="0089034E"/>
    <w:rsid w:val="0089101C"/>
    <w:rsid w:val="00892765"/>
    <w:rsid w:val="00893A48"/>
    <w:rsid w:val="00895C6C"/>
    <w:rsid w:val="00895F11"/>
    <w:rsid w:val="008979C1"/>
    <w:rsid w:val="008A3A49"/>
    <w:rsid w:val="008A3D5A"/>
    <w:rsid w:val="008A56BE"/>
    <w:rsid w:val="008A7659"/>
    <w:rsid w:val="008A76A7"/>
    <w:rsid w:val="008B4A27"/>
    <w:rsid w:val="008B4C1B"/>
    <w:rsid w:val="008B56D8"/>
    <w:rsid w:val="008B6584"/>
    <w:rsid w:val="008C7321"/>
    <w:rsid w:val="008D1D42"/>
    <w:rsid w:val="008D248B"/>
    <w:rsid w:val="008D4930"/>
    <w:rsid w:val="008E0785"/>
    <w:rsid w:val="008E51D6"/>
    <w:rsid w:val="008E5297"/>
    <w:rsid w:val="008E5384"/>
    <w:rsid w:val="008F0F87"/>
    <w:rsid w:val="008F2481"/>
    <w:rsid w:val="008F66C7"/>
    <w:rsid w:val="0090009C"/>
    <w:rsid w:val="0090065E"/>
    <w:rsid w:val="00901722"/>
    <w:rsid w:val="00901F4A"/>
    <w:rsid w:val="00902175"/>
    <w:rsid w:val="009034F4"/>
    <w:rsid w:val="009138A4"/>
    <w:rsid w:val="009146CA"/>
    <w:rsid w:val="00915344"/>
    <w:rsid w:val="00922609"/>
    <w:rsid w:val="009230E3"/>
    <w:rsid w:val="00924048"/>
    <w:rsid w:val="00927191"/>
    <w:rsid w:val="0093147F"/>
    <w:rsid w:val="009320C3"/>
    <w:rsid w:val="00932A6B"/>
    <w:rsid w:val="00932F80"/>
    <w:rsid w:val="00933C15"/>
    <w:rsid w:val="00941245"/>
    <w:rsid w:val="00941B70"/>
    <w:rsid w:val="009424A1"/>
    <w:rsid w:val="009434A3"/>
    <w:rsid w:val="009445D7"/>
    <w:rsid w:val="00944C5D"/>
    <w:rsid w:val="0094596F"/>
    <w:rsid w:val="009464EC"/>
    <w:rsid w:val="009532C8"/>
    <w:rsid w:val="009612F6"/>
    <w:rsid w:val="009620F1"/>
    <w:rsid w:val="00962B7E"/>
    <w:rsid w:val="00963537"/>
    <w:rsid w:val="00964396"/>
    <w:rsid w:val="00967722"/>
    <w:rsid w:val="00967AC6"/>
    <w:rsid w:val="00972E1A"/>
    <w:rsid w:val="00973273"/>
    <w:rsid w:val="00973898"/>
    <w:rsid w:val="00974906"/>
    <w:rsid w:val="00976B92"/>
    <w:rsid w:val="009808C8"/>
    <w:rsid w:val="00981A65"/>
    <w:rsid w:val="00983387"/>
    <w:rsid w:val="00984162"/>
    <w:rsid w:val="0099067A"/>
    <w:rsid w:val="009938DF"/>
    <w:rsid w:val="00994A23"/>
    <w:rsid w:val="009954C3"/>
    <w:rsid w:val="009A3A58"/>
    <w:rsid w:val="009A44B9"/>
    <w:rsid w:val="009B2E46"/>
    <w:rsid w:val="009C20AD"/>
    <w:rsid w:val="009C48F9"/>
    <w:rsid w:val="009C7926"/>
    <w:rsid w:val="009D3137"/>
    <w:rsid w:val="009D7FF1"/>
    <w:rsid w:val="009E3649"/>
    <w:rsid w:val="009E3D41"/>
    <w:rsid w:val="009E3E32"/>
    <w:rsid w:val="009E53D3"/>
    <w:rsid w:val="009F048C"/>
    <w:rsid w:val="009F08AA"/>
    <w:rsid w:val="009F1507"/>
    <w:rsid w:val="009F1F68"/>
    <w:rsid w:val="009F3371"/>
    <w:rsid w:val="009F3CC3"/>
    <w:rsid w:val="009F65CE"/>
    <w:rsid w:val="00A0231F"/>
    <w:rsid w:val="00A12CC9"/>
    <w:rsid w:val="00A14054"/>
    <w:rsid w:val="00A14C23"/>
    <w:rsid w:val="00A14FDD"/>
    <w:rsid w:val="00A153E7"/>
    <w:rsid w:val="00A17CD8"/>
    <w:rsid w:val="00A17E9B"/>
    <w:rsid w:val="00A20262"/>
    <w:rsid w:val="00A24FAF"/>
    <w:rsid w:val="00A276D6"/>
    <w:rsid w:val="00A27BC5"/>
    <w:rsid w:val="00A3122E"/>
    <w:rsid w:val="00A3392D"/>
    <w:rsid w:val="00A3486B"/>
    <w:rsid w:val="00A36F60"/>
    <w:rsid w:val="00A37768"/>
    <w:rsid w:val="00A40C3E"/>
    <w:rsid w:val="00A40C63"/>
    <w:rsid w:val="00A40DCA"/>
    <w:rsid w:val="00A434B8"/>
    <w:rsid w:val="00A46671"/>
    <w:rsid w:val="00A50E15"/>
    <w:rsid w:val="00A540AD"/>
    <w:rsid w:val="00A565C5"/>
    <w:rsid w:val="00A56875"/>
    <w:rsid w:val="00A6099C"/>
    <w:rsid w:val="00A61201"/>
    <w:rsid w:val="00A6295E"/>
    <w:rsid w:val="00A63E8C"/>
    <w:rsid w:val="00A66031"/>
    <w:rsid w:val="00A6657C"/>
    <w:rsid w:val="00A7063C"/>
    <w:rsid w:val="00A709C9"/>
    <w:rsid w:val="00A71166"/>
    <w:rsid w:val="00A7274F"/>
    <w:rsid w:val="00A72F8C"/>
    <w:rsid w:val="00A7454E"/>
    <w:rsid w:val="00A75D6B"/>
    <w:rsid w:val="00A75F8E"/>
    <w:rsid w:val="00A7627E"/>
    <w:rsid w:val="00A76980"/>
    <w:rsid w:val="00A81A0F"/>
    <w:rsid w:val="00A90B49"/>
    <w:rsid w:val="00A91895"/>
    <w:rsid w:val="00A945D0"/>
    <w:rsid w:val="00AA491F"/>
    <w:rsid w:val="00AA68D3"/>
    <w:rsid w:val="00AA78E9"/>
    <w:rsid w:val="00AB1323"/>
    <w:rsid w:val="00AB180B"/>
    <w:rsid w:val="00AB2A9D"/>
    <w:rsid w:val="00AB7792"/>
    <w:rsid w:val="00AB7ACB"/>
    <w:rsid w:val="00AC130C"/>
    <w:rsid w:val="00AC2E7B"/>
    <w:rsid w:val="00AC4B07"/>
    <w:rsid w:val="00AC4CC3"/>
    <w:rsid w:val="00AC7C46"/>
    <w:rsid w:val="00AD2BD6"/>
    <w:rsid w:val="00AD4DE3"/>
    <w:rsid w:val="00AD5405"/>
    <w:rsid w:val="00AD6708"/>
    <w:rsid w:val="00AD676E"/>
    <w:rsid w:val="00AD6D33"/>
    <w:rsid w:val="00AE10D4"/>
    <w:rsid w:val="00AE32A8"/>
    <w:rsid w:val="00AE768F"/>
    <w:rsid w:val="00AF12D3"/>
    <w:rsid w:val="00AF3C45"/>
    <w:rsid w:val="00AF3DA6"/>
    <w:rsid w:val="00AF498F"/>
    <w:rsid w:val="00AF7CE2"/>
    <w:rsid w:val="00B00201"/>
    <w:rsid w:val="00B008D8"/>
    <w:rsid w:val="00B00FA8"/>
    <w:rsid w:val="00B01A7E"/>
    <w:rsid w:val="00B02159"/>
    <w:rsid w:val="00B02C84"/>
    <w:rsid w:val="00B04256"/>
    <w:rsid w:val="00B14B4B"/>
    <w:rsid w:val="00B16E41"/>
    <w:rsid w:val="00B22034"/>
    <w:rsid w:val="00B276EB"/>
    <w:rsid w:val="00B30B1D"/>
    <w:rsid w:val="00B31060"/>
    <w:rsid w:val="00B31230"/>
    <w:rsid w:val="00B33004"/>
    <w:rsid w:val="00B3587D"/>
    <w:rsid w:val="00B45C3B"/>
    <w:rsid w:val="00B47A93"/>
    <w:rsid w:val="00B531B1"/>
    <w:rsid w:val="00B53481"/>
    <w:rsid w:val="00B609DB"/>
    <w:rsid w:val="00B6338D"/>
    <w:rsid w:val="00B670D0"/>
    <w:rsid w:val="00B67B5B"/>
    <w:rsid w:val="00B73E7C"/>
    <w:rsid w:val="00B74B01"/>
    <w:rsid w:val="00B7570D"/>
    <w:rsid w:val="00B76B5E"/>
    <w:rsid w:val="00B7711C"/>
    <w:rsid w:val="00B77EC1"/>
    <w:rsid w:val="00B8040D"/>
    <w:rsid w:val="00B80D31"/>
    <w:rsid w:val="00B86F6E"/>
    <w:rsid w:val="00B9001E"/>
    <w:rsid w:val="00B914CC"/>
    <w:rsid w:val="00B92FF8"/>
    <w:rsid w:val="00B94515"/>
    <w:rsid w:val="00B96826"/>
    <w:rsid w:val="00BA0F9E"/>
    <w:rsid w:val="00BA7D5D"/>
    <w:rsid w:val="00BB0169"/>
    <w:rsid w:val="00BB1608"/>
    <w:rsid w:val="00BB18CA"/>
    <w:rsid w:val="00BB20D5"/>
    <w:rsid w:val="00BB2115"/>
    <w:rsid w:val="00BB33F4"/>
    <w:rsid w:val="00BB6614"/>
    <w:rsid w:val="00BB7FBC"/>
    <w:rsid w:val="00BC043C"/>
    <w:rsid w:val="00BC0578"/>
    <w:rsid w:val="00BC0BFB"/>
    <w:rsid w:val="00BC4477"/>
    <w:rsid w:val="00BC4B38"/>
    <w:rsid w:val="00BC581D"/>
    <w:rsid w:val="00BD0E00"/>
    <w:rsid w:val="00BD63F3"/>
    <w:rsid w:val="00BE2627"/>
    <w:rsid w:val="00BE4019"/>
    <w:rsid w:val="00BE4C06"/>
    <w:rsid w:val="00BE5207"/>
    <w:rsid w:val="00BF188A"/>
    <w:rsid w:val="00BF26E0"/>
    <w:rsid w:val="00BF3CB4"/>
    <w:rsid w:val="00BF62E8"/>
    <w:rsid w:val="00BF6658"/>
    <w:rsid w:val="00C005FA"/>
    <w:rsid w:val="00C0073D"/>
    <w:rsid w:val="00C007CD"/>
    <w:rsid w:val="00C037DB"/>
    <w:rsid w:val="00C04959"/>
    <w:rsid w:val="00C05340"/>
    <w:rsid w:val="00C07A65"/>
    <w:rsid w:val="00C11152"/>
    <w:rsid w:val="00C125DC"/>
    <w:rsid w:val="00C1282F"/>
    <w:rsid w:val="00C14265"/>
    <w:rsid w:val="00C2498F"/>
    <w:rsid w:val="00C26B9B"/>
    <w:rsid w:val="00C27063"/>
    <w:rsid w:val="00C27E37"/>
    <w:rsid w:val="00C30014"/>
    <w:rsid w:val="00C3016C"/>
    <w:rsid w:val="00C30713"/>
    <w:rsid w:val="00C34C50"/>
    <w:rsid w:val="00C3504E"/>
    <w:rsid w:val="00C41500"/>
    <w:rsid w:val="00C42B58"/>
    <w:rsid w:val="00C4320A"/>
    <w:rsid w:val="00C43470"/>
    <w:rsid w:val="00C47141"/>
    <w:rsid w:val="00C47461"/>
    <w:rsid w:val="00C478E7"/>
    <w:rsid w:val="00C51B2C"/>
    <w:rsid w:val="00C523D0"/>
    <w:rsid w:val="00C52A16"/>
    <w:rsid w:val="00C530FA"/>
    <w:rsid w:val="00C555EB"/>
    <w:rsid w:val="00C5721C"/>
    <w:rsid w:val="00C61250"/>
    <w:rsid w:val="00C72873"/>
    <w:rsid w:val="00C75606"/>
    <w:rsid w:val="00C75A28"/>
    <w:rsid w:val="00C75AF9"/>
    <w:rsid w:val="00C77E91"/>
    <w:rsid w:val="00C81397"/>
    <w:rsid w:val="00C83999"/>
    <w:rsid w:val="00C83FFF"/>
    <w:rsid w:val="00C86655"/>
    <w:rsid w:val="00C86B74"/>
    <w:rsid w:val="00C92403"/>
    <w:rsid w:val="00C9242F"/>
    <w:rsid w:val="00C948F2"/>
    <w:rsid w:val="00CA2512"/>
    <w:rsid w:val="00CA3051"/>
    <w:rsid w:val="00CA38FE"/>
    <w:rsid w:val="00CB4BAA"/>
    <w:rsid w:val="00CB7143"/>
    <w:rsid w:val="00CC6102"/>
    <w:rsid w:val="00CC6338"/>
    <w:rsid w:val="00CD2A16"/>
    <w:rsid w:val="00CD2D38"/>
    <w:rsid w:val="00CD54FD"/>
    <w:rsid w:val="00CD7BD7"/>
    <w:rsid w:val="00CE0B6A"/>
    <w:rsid w:val="00CE5B6A"/>
    <w:rsid w:val="00CF0C4A"/>
    <w:rsid w:val="00CF3363"/>
    <w:rsid w:val="00CF70CA"/>
    <w:rsid w:val="00D0382E"/>
    <w:rsid w:val="00D04B9D"/>
    <w:rsid w:val="00D0629F"/>
    <w:rsid w:val="00D068BF"/>
    <w:rsid w:val="00D10CAE"/>
    <w:rsid w:val="00D143FC"/>
    <w:rsid w:val="00D1561F"/>
    <w:rsid w:val="00D16041"/>
    <w:rsid w:val="00D20788"/>
    <w:rsid w:val="00D22936"/>
    <w:rsid w:val="00D2293D"/>
    <w:rsid w:val="00D235FC"/>
    <w:rsid w:val="00D24544"/>
    <w:rsid w:val="00D264C3"/>
    <w:rsid w:val="00D267A1"/>
    <w:rsid w:val="00D301B2"/>
    <w:rsid w:val="00D30CC9"/>
    <w:rsid w:val="00D374CC"/>
    <w:rsid w:val="00D375CC"/>
    <w:rsid w:val="00D432DC"/>
    <w:rsid w:val="00D451CD"/>
    <w:rsid w:val="00D454A8"/>
    <w:rsid w:val="00D46483"/>
    <w:rsid w:val="00D50245"/>
    <w:rsid w:val="00D53EB1"/>
    <w:rsid w:val="00D56361"/>
    <w:rsid w:val="00D63D4B"/>
    <w:rsid w:val="00D6574C"/>
    <w:rsid w:val="00D65E1B"/>
    <w:rsid w:val="00D66140"/>
    <w:rsid w:val="00D738CA"/>
    <w:rsid w:val="00D7654E"/>
    <w:rsid w:val="00D76CB1"/>
    <w:rsid w:val="00D77FA6"/>
    <w:rsid w:val="00D8221E"/>
    <w:rsid w:val="00D82590"/>
    <w:rsid w:val="00D84BAC"/>
    <w:rsid w:val="00D86DCD"/>
    <w:rsid w:val="00D9372F"/>
    <w:rsid w:val="00DA0E99"/>
    <w:rsid w:val="00DA186F"/>
    <w:rsid w:val="00DA2190"/>
    <w:rsid w:val="00DA2AB5"/>
    <w:rsid w:val="00DA6154"/>
    <w:rsid w:val="00DB07C2"/>
    <w:rsid w:val="00DB11C0"/>
    <w:rsid w:val="00DB2C61"/>
    <w:rsid w:val="00DB4218"/>
    <w:rsid w:val="00DB6169"/>
    <w:rsid w:val="00DB7FBA"/>
    <w:rsid w:val="00DC0A16"/>
    <w:rsid w:val="00DC12B1"/>
    <w:rsid w:val="00DC4817"/>
    <w:rsid w:val="00DD021C"/>
    <w:rsid w:val="00DD3BD9"/>
    <w:rsid w:val="00DD4F8D"/>
    <w:rsid w:val="00DD7F9F"/>
    <w:rsid w:val="00DE240C"/>
    <w:rsid w:val="00DE32E0"/>
    <w:rsid w:val="00DE51B9"/>
    <w:rsid w:val="00DE77B2"/>
    <w:rsid w:val="00DF3B21"/>
    <w:rsid w:val="00DF3DE2"/>
    <w:rsid w:val="00DF41BE"/>
    <w:rsid w:val="00DF4B86"/>
    <w:rsid w:val="00DF5FCA"/>
    <w:rsid w:val="00DF660E"/>
    <w:rsid w:val="00E0270E"/>
    <w:rsid w:val="00E14003"/>
    <w:rsid w:val="00E1460F"/>
    <w:rsid w:val="00E23552"/>
    <w:rsid w:val="00E24DE8"/>
    <w:rsid w:val="00E25306"/>
    <w:rsid w:val="00E27ADA"/>
    <w:rsid w:val="00E31159"/>
    <w:rsid w:val="00E31BDB"/>
    <w:rsid w:val="00E33C5A"/>
    <w:rsid w:val="00E34DB3"/>
    <w:rsid w:val="00E41238"/>
    <w:rsid w:val="00E43760"/>
    <w:rsid w:val="00E50C91"/>
    <w:rsid w:val="00E52781"/>
    <w:rsid w:val="00E52878"/>
    <w:rsid w:val="00E52935"/>
    <w:rsid w:val="00E52B96"/>
    <w:rsid w:val="00E53349"/>
    <w:rsid w:val="00E56A11"/>
    <w:rsid w:val="00E577DF"/>
    <w:rsid w:val="00E57DE3"/>
    <w:rsid w:val="00E60727"/>
    <w:rsid w:val="00E61F88"/>
    <w:rsid w:val="00E62406"/>
    <w:rsid w:val="00E64DAD"/>
    <w:rsid w:val="00E66598"/>
    <w:rsid w:val="00E71620"/>
    <w:rsid w:val="00E760F1"/>
    <w:rsid w:val="00E76CB8"/>
    <w:rsid w:val="00E8179E"/>
    <w:rsid w:val="00E82E5B"/>
    <w:rsid w:val="00E84239"/>
    <w:rsid w:val="00E8667F"/>
    <w:rsid w:val="00E86DF9"/>
    <w:rsid w:val="00E9172C"/>
    <w:rsid w:val="00E92043"/>
    <w:rsid w:val="00E94070"/>
    <w:rsid w:val="00EA15E1"/>
    <w:rsid w:val="00EA337F"/>
    <w:rsid w:val="00EA63C0"/>
    <w:rsid w:val="00EB1FDE"/>
    <w:rsid w:val="00EB3CB1"/>
    <w:rsid w:val="00EB5D29"/>
    <w:rsid w:val="00EB627B"/>
    <w:rsid w:val="00EC085B"/>
    <w:rsid w:val="00EC2CEA"/>
    <w:rsid w:val="00EC3FD2"/>
    <w:rsid w:val="00ED1A15"/>
    <w:rsid w:val="00ED1A5E"/>
    <w:rsid w:val="00ED3D9A"/>
    <w:rsid w:val="00ED41DC"/>
    <w:rsid w:val="00ED5153"/>
    <w:rsid w:val="00EE0982"/>
    <w:rsid w:val="00EE343A"/>
    <w:rsid w:val="00EE5123"/>
    <w:rsid w:val="00EE5A0A"/>
    <w:rsid w:val="00EE7C7A"/>
    <w:rsid w:val="00EF01D2"/>
    <w:rsid w:val="00EF0402"/>
    <w:rsid w:val="00EF26B6"/>
    <w:rsid w:val="00EF2AB3"/>
    <w:rsid w:val="00EF3266"/>
    <w:rsid w:val="00EF598A"/>
    <w:rsid w:val="00EF62A8"/>
    <w:rsid w:val="00EF6478"/>
    <w:rsid w:val="00EF7705"/>
    <w:rsid w:val="00F00A39"/>
    <w:rsid w:val="00F07591"/>
    <w:rsid w:val="00F07B14"/>
    <w:rsid w:val="00F138DE"/>
    <w:rsid w:val="00F21F7D"/>
    <w:rsid w:val="00F23639"/>
    <w:rsid w:val="00F30988"/>
    <w:rsid w:val="00F312FC"/>
    <w:rsid w:val="00F313DC"/>
    <w:rsid w:val="00F3290C"/>
    <w:rsid w:val="00F3334E"/>
    <w:rsid w:val="00F36C3F"/>
    <w:rsid w:val="00F447CB"/>
    <w:rsid w:val="00F44A9D"/>
    <w:rsid w:val="00F45295"/>
    <w:rsid w:val="00F46A3D"/>
    <w:rsid w:val="00F5320A"/>
    <w:rsid w:val="00F536CF"/>
    <w:rsid w:val="00F57EDA"/>
    <w:rsid w:val="00F61C1C"/>
    <w:rsid w:val="00F72CE6"/>
    <w:rsid w:val="00F74451"/>
    <w:rsid w:val="00F75CD6"/>
    <w:rsid w:val="00F906DD"/>
    <w:rsid w:val="00F9425C"/>
    <w:rsid w:val="00F959A9"/>
    <w:rsid w:val="00F97F73"/>
    <w:rsid w:val="00FA083B"/>
    <w:rsid w:val="00FA0AC5"/>
    <w:rsid w:val="00FA0B4C"/>
    <w:rsid w:val="00FA3795"/>
    <w:rsid w:val="00FB010C"/>
    <w:rsid w:val="00FB2882"/>
    <w:rsid w:val="00FB34BD"/>
    <w:rsid w:val="00FB5008"/>
    <w:rsid w:val="00FB52A4"/>
    <w:rsid w:val="00FB579A"/>
    <w:rsid w:val="00FB769F"/>
    <w:rsid w:val="00FB7746"/>
    <w:rsid w:val="00FC1FDB"/>
    <w:rsid w:val="00FD65B6"/>
    <w:rsid w:val="00FD6F4D"/>
    <w:rsid w:val="00FE0A5C"/>
    <w:rsid w:val="00FE131C"/>
    <w:rsid w:val="00FE1595"/>
    <w:rsid w:val="00FE21A2"/>
    <w:rsid w:val="00FE28A4"/>
    <w:rsid w:val="00FE784B"/>
    <w:rsid w:val="00FE78EA"/>
    <w:rsid w:val="00FF1F3A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10BC8C"/>
  <w14:defaultImageDpi w14:val="0"/>
  <w15:docId w15:val="{BE2EC974-0FBB-47C7-9638-19E9115EB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9F08AA"/>
    <w:pPr>
      <w:spacing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styleId="1">
    <w:name w:val="heading 1"/>
    <w:basedOn w:val="a2"/>
    <w:next w:val="a2"/>
    <w:link w:val="12"/>
    <w:uiPriority w:val="9"/>
    <w:qFormat/>
    <w:rsid w:val="00143F1F"/>
    <w:pPr>
      <w:keepNext/>
      <w:keepLines/>
      <w:pageBreakBefore/>
      <w:numPr>
        <w:numId w:val="11"/>
      </w:numPr>
      <w:tabs>
        <w:tab w:val="clear" w:pos="1134"/>
        <w:tab w:val="num" w:pos="1418"/>
      </w:tabs>
      <w:ind w:left="709" w:right="284" w:firstLine="0"/>
      <w:outlineLvl w:val="0"/>
    </w:pPr>
    <w:rPr>
      <w:b/>
      <w:bCs/>
      <w:caps/>
      <w:szCs w:val="28"/>
    </w:rPr>
  </w:style>
  <w:style w:type="paragraph" w:styleId="2">
    <w:name w:val="heading 2"/>
    <w:basedOn w:val="a2"/>
    <w:next w:val="a2"/>
    <w:link w:val="20"/>
    <w:uiPriority w:val="9"/>
    <w:qFormat/>
    <w:rsid w:val="00C30713"/>
    <w:pPr>
      <w:keepNext/>
      <w:keepLines/>
      <w:numPr>
        <w:ilvl w:val="1"/>
        <w:numId w:val="11"/>
      </w:numPr>
      <w:spacing w:before="240" w:after="120"/>
      <w:outlineLvl w:val="1"/>
    </w:pPr>
    <w:rPr>
      <w:b/>
      <w:bCs/>
      <w:szCs w:val="28"/>
    </w:rPr>
  </w:style>
  <w:style w:type="paragraph" w:styleId="3">
    <w:name w:val="heading 3"/>
    <w:basedOn w:val="a2"/>
    <w:next w:val="a2"/>
    <w:link w:val="31"/>
    <w:uiPriority w:val="9"/>
    <w:qFormat/>
    <w:rsid w:val="008D4930"/>
    <w:pPr>
      <w:keepNext/>
      <w:keepLines/>
      <w:numPr>
        <w:ilvl w:val="2"/>
        <w:numId w:val="7"/>
      </w:numPr>
      <w:spacing w:before="240" w:after="120"/>
      <w:outlineLvl w:val="2"/>
    </w:pPr>
    <w:rPr>
      <w:b/>
      <w:bCs/>
    </w:rPr>
  </w:style>
  <w:style w:type="paragraph" w:styleId="4">
    <w:name w:val="heading 4"/>
    <w:basedOn w:val="a2"/>
    <w:next w:val="a2"/>
    <w:link w:val="40"/>
    <w:uiPriority w:val="9"/>
    <w:rsid w:val="009F08AA"/>
    <w:pPr>
      <w:keepNext/>
      <w:keepLines/>
      <w:numPr>
        <w:ilvl w:val="3"/>
        <w:numId w:val="7"/>
      </w:numPr>
      <w:spacing w:before="200" w:after="60"/>
      <w:outlineLvl w:val="3"/>
    </w:pPr>
    <w:rPr>
      <w:b/>
      <w:bCs/>
      <w:i/>
      <w:iCs/>
      <w:lang w:eastAsia="ru-RU"/>
    </w:rPr>
  </w:style>
  <w:style w:type="paragraph" w:styleId="5">
    <w:name w:val="heading 5"/>
    <w:basedOn w:val="a2"/>
    <w:next w:val="a2"/>
    <w:link w:val="50"/>
    <w:uiPriority w:val="9"/>
    <w:qFormat/>
    <w:rsid w:val="009F08AA"/>
    <w:pPr>
      <w:keepNext/>
      <w:keepLines/>
      <w:numPr>
        <w:ilvl w:val="4"/>
        <w:numId w:val="7"/>
      </w:numPr>
      <w:spacing w:before="200" w:after="60"/>
      <w:outlineLvl w:val="4"/>
    </w:pPr>
    <w:rPr>
      <w:lang w:eastAsia="ru-RU"/>
    </w:rPr>
  </w:style>
  <w:style w:type="paragraph" w:styleId="6">
    <w:name w:val="heading 6"/>
    <w:aliases w:val="PIM 6"/>
    <w:basedOn w:val="a2"/>
    <w:next w:val="a2"/>
    <w:link w:val="60"/>
    <w:uiPriority w:val="9"/>
    <w:qFormat/>
    <w:rsid w:val="009F08AA"/>
    <w:pPr>
      <w:keepNext/>
      <w:keepLines/>
      <w:numPr>
        <w:ilvl w:val="5"/>
        <w:numId w:val="7"/>
      </w:numPr>
      <w:spacing w:before="200" w:after="60"/>
      <w:outlineLvl w:val="5"/>
    </w:pPr>
    <w:rPr>
      <w:iCs/>
      <w:lang w:eastAsia="ru-RU"/>
    </w:rPr>
  </w:style>
  <w:style w:type="paragraph" w:styleId="7">
    <w:name w:val="heading 7"/>
    <w:aliases w:val="PIM 7"/>
    <w:basedOn w:val="a2"/>
    <w:next w:val="a2"/>
    <w:link w:val="70"/>
    <w:uiPriority w:val="9"/>
    <w:qFormat/>
    <w:rsid w:val="009F08AA"/>
    <w:pPr>
      <w:keepNext/>
      <w:keepLines/>
      <w:numPr>
        <w:ilvl w:val="6"/>
        <w:numId w:val="7"/>
      </w:numPr>
      <w:spacing w:before="200" w:after="60"/>
      <w:outlineLvl w:val="6"/>
    </w:pPr>
    <w:rPr>
      <w:i/>
      <w:iCs/>
      <w:lang w:eastAsia="ru-RU"/>
    </w:rPr>
  </w:style>
  <w:style w:type="paragraph" w:styleId="8">
    <w:name w:val="heading 8"/>
    <w:basedOn w:val="a2"/>
    <w:next w:val="a2"/>
    <w:link w:val="80"/>
    <w:uiPriority w:val="9"/>
    <w:semiHidden/>
    <w:rsid w:val="009F08AA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rsid w:val="009F08AA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link w:val="1"/>
    <w:uiPriority w:val="9"/>
    <w:locked/>
    <w:rsid w:val="00143F1F"/>
    <w:rPr>
      <w:rFonts w:ascii="Times New Roman" w:hAnsi="Times New Roman" w:cs="Times New Roman"/>
      <w:b/>
      <w:bCs/>
      <w:caps/>
      <w:sz w:val="24"/>
      <w:szCs w:val="28"/>
      <w:lang w:eastAsia="en-US"/>
    </w:rPr>
  </w:style>
  <w:style w:type="character" w:customStyle="1" w:styleId="20">
    <w:name w:val="Заголовок 2 Знак"/>
    <w:basedOn w:val="a3"/>
    <w:link w:val="2"/>
    <w:uiPriority w:val="9"/>
    <w:locked/>
    <w:rsid w:val="00C30713"/>
    <w:rPr>
      <w:rFonts w:ascii="Times New Roman" w:hAnsi="Times New Roman" w:cs="Times New Roman"/>
      <w:b/>
      <w:bCs/>
      <w:sz w:val="24"/>
      <w:szCs w:val="28"/>
      <w:lang w:eastAsia="en-US"/>
    </w:rPr>
  </w:style>
  <w:style w:type="character" w:customStyle="1" w:styleId="31">
    <w:name w:val="Заголовок 3 Знак"/>
    <w:basedOn w:val="a3"/>
    <w:link w:val="3"/>
    <w:uiPriority w:val="9"/>
    <w:locked/>
    <w:rsid w:val="008D4930"/>
    <w:rPr>
      <w:rFonts w:ascii="Times New Roman" w:hAnsi="Times New Roman" w:cs="Times New Roman"/>
      <w:b/>
      <w:bCs/>
      <w:sz w:val="24"/>
      <w:szCs w:val="24"/>
      <w:lang w:eastAsia="en-US"/>
    </w:rPr>
  </w:style>
  <w:style w:type="character" w:customStyle="1" w:styleId="40">
    <w:name w:val="Заголовок 4 Знак"/>
    <w:basedOn w:val="a3"/>
    <w:link w:val="4"/>
    <w:uiPriority w:val="9"/>
    <w:locked/>
    <w:rsid w:val="009F08AA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3"/>
    <w:link w:val="5"/>
    <w:uiPriority w:val="9"/>
    <w:locked/>
    <w:rsid w:val="009F08AA"/>
    <w:rPr>
      <w:rFonts w:ascii="Times New Roman" w:hAnsi="Times New Roman" w:cs="Times New Roman"/>
      <w:sz w:val="24"/>
      <w:szCs w:val="24"/>
    </w:rPr>
  </w:style>
  <w:style w:type="character" w:customStyle="1" w:styleId="60">
    <w:name w:val="Заголовок 6 Знак"/>
    <w:aliases w:val="PIM 6 Знак"/>
    <w:basedOn w:val="a3"/>
    <w:link w:val="6"/>
    <w:uiPriority w:val="9"/>
    <w:locked/>
    <w:rsid w:val="009F08AA"/>
    <w:rPr>
      <w:rFonts w:ascii="Times New Roman" w:hAnsi="Times New Roman" w:cs="Times New Roman"/>
      <w:iCs/>
      <w:sz w:val="24"/>
      <w:szCs w:val="24"/>
    </w:rPr>
  </w:style>
  <w:style w:type="character" w:customStyle="1" w:styleId="70">
    <w:name w:val="Заголовок 7 Знак"/>
    <w:aliases w:val="PIM 7 Знак"/>
    <w:basedOn w:val="a3"/>
    <w:link w:val="7"/>
    <w:uiPriority w:val="9"/>
    <w:locked/>
    <w:rsid w:val="009F08AA"/>
    <w:rPr>
      <w:rFonts w:ascii="Times New Roman" w:hAnsi="Times New Roman" w:cs="Times New Roman"/>
      <w:i/>
      <w:iCs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locked/>
    <w:rsid w:val="009F08AA"/>
    <w:rPr>
      <w:rFonts w:ascii="Cambria" w:hAnsi="Cambria" w:cs="Times New Roman"/>
      <w:color w:val="404040"/>
      <w:lang w:val="x-none" w:eastAsia="x-none"/>
    </w:rPr>
  </w:style>
  <w:style w:type="character" w:customStyle="1" w:styleId="90">
    <w:name w:val="Заголовок 9 Знак"/>
    <w:basedOn w:val="a3"/>
    <w:link w:val="9"/>
    <w:uiPriority w:val="9"/>
    <w:semiHidden/>
    <w:locked/>
    <w:rsid w:val="009F08AA"/>
    <w:rPr>
      <w:rFonts w:ascii="Cambria" w:hAnsi="Cambria" w:cs="Times New Roman"/>
      <w:i/>
      <w:color w:val="404040"/>
      <w:lang w:val="x-none" w:eastAsia="x-none"/>
    </w:rPr>
  </w:style>
  <w:style w:type="paragraph" w:customStyle="1" w:styleId="1111">
    <w:name w:val="1.1.1.1."/>
    <w:basedOn w:val="a2"/>
    <w:qFormat/>
    <w:rsid w:val="009F08AA"/>
    <w:pPr>
      <w:numPr>
        <w:ilvl w:val="3"/>
        <w:numId w:val="3"/>
      </w:numPr>
    </w:pPr>
  </w:style>
  <w:style w:type="paragraph" w:styleId="41">
    <w:name w:val="toc 4"/>
    <w:basedOn w:val="a6"/>
    <w:uiPriority w:val="39"/>
    <w:unhideWhenUsed/>
    <w:rsid w:val="009F08AA"/>
    <w:pPr>
      <w:tabs>
        <w:tab w:val="left" w:pos="1843"/>
        <w:tab w:val="left" w:leader="dot" w:pos="9356"/>
      </w:tabs>
      <w:spacing w:after="100"/>
      <w:ind w:left="720" w:firstLine="131"/>
    </w:pPr>
  </w:style>
  <w:style w:type="character" w:styleId="a7">
    <w:name w:val="Hyperlink"/>
    <w:basedOn w:val="a3"/>
    <w:uiPriority w:val="99"/>
    <w:rsid w:val="009F08AA"/>
    <w:rPr>
      <w:rFonts w:cs="Times New Roman"/>
      <w:color w:val="0000FF"/>
      <w:u w:val="single"/>
    </w:rPr>
  </w:style>
  <w:style w:type="paragraph" w:styleId="51">
    <w:name w:val="toc 5"/>
    <w:basedOn w:val="a6"/>
    <w:next w:val="5"/>
    <w:uiPriority w:val="39"/>
    <w:unhideWhenUsed/>
    <w:rsid w:val="009F08AA"/>
    <w:pPr>
      <w:tabs>
        <w:tab w:val="left" w:pos="2552"/>
        <w:tab w:val="left" w:leader="dot" w:pos="9356"/>
      </w:tabs>
      <w:spacing w:after="100"/>
      <w:ind w:left="960" w:firstLine="458"/>
    </w:pPr>
    <w:rPr>
      <w:noProof/>
    </w:rPr>
  </w:style>
  <w:style w:type="paragraph" w:styleId="61">
    <w:name w:val="toc 6"/>
    <w:basedOn w:val="a2"/>
    <w:next w:val="a2"/>
    <w:autoRedefine/>
    <w:uiPriority w:val="39"/>
    <w:unhideWhenUsed/>
    <w:rsid w:val="009F08AA"/>
    <w:pPr>
      <w:tabs>
        <w:tab w:val="left" w:pos="3261"/>
        <w:tab w:val="left" w:leader="dot" w:pos="9356"/>
      </w:tabs>
      <w:spacing w:after="100"/>
      <w:ind w:left="1200"/>
    </w:pPr>
  </w:style>
  <w:style w:type="paragraph" w:styleId="71">
    <w:name w:val="toc 7"/>
    <w:basedOn w:val="a2"/>
    <w:next w:val="a2"/>
    <w:autoRedefine/>
    <w:uiPriority w:val="39"/>
    <w:unhideWhenUsed/>
    <w:rsid w:val="009F08AA"/>
    <w:pPr>
      <w:tabs>
        <w:tab w:val="left" w:pos="3686"/>
        <w:tab w:val="left" w:leader="dot" w:pos="9356"/>
      </w:tabs>
      <w:spacing w:after="100"/>
      <w:ind w:left="1440"/>
    </w:pPr>
  </w:style>
  <w:style w:type="paragraph" w:styleId="a8">
    <w:name w:val="annotation text"/>
    <w:basedOn w:val="a2"/>
    <w:link w:val="a9"/>
    <w:uiPriority w:val="99"/>
    <w:semiHidden/>
    <w:rsid w:val="00EB1FDE"/>
    <w:pPr>
      <w:spacing w:line="240" w:lineRule="auto"/>
      <w:ind w:firstLine="0"/>
    </w:pPr>
    <w:rPr>
      <w:sz w:val="20"/>
      <w:szCs w:val="20"/>
      <w:lang w:eastAsia="ru-RU"/>
    </w:rPr>
  </w:style>
  <w:style w:type="character" w:customStyle="1" w:styleId="a9">
    <w:name w:val="Текст примечания Знак"/>
    <w:basedOn w:val="a3"/>
    <w:link w:val="a8"/>
    <w:uiPriority w:val="99"/>
    <w:semiHidden/>
    <w:locked/>
    <w:rsid w:val="00EB1FDE"/>
    <w:rPr>
      <w:rFonts w:ascii="Times New Roman" w:hAnsi="Times New Roman" w:cs="Times New Roman"/>
    </w:rPr>
  </w:style>
  <w:style w:type="paragraph" w:styleId="aa">
    <w:name w:val="annotation subject"/>
    <w:basedOn w:val="a2"/>
    <w:next w:val="61"/>
    <w:link w:val="ab"/>
    <w:uiPriority w:val="99"/>
    <w:semiHidden/>
    <w:rsid w:val="009F08AA"/>
    <w:rPr>
      <w:b/>
      <w:bCs/>
      <w:sz w:val="20"/>
      <w:szCs w:val="20"/>
      <w:lang w:eastAsia="ru-RU"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9F08AA"/>
    <w:rPr>
      <w:rFonts w:ascii="Times New Roman" w:hAnsi="Times New Roman" w:cs="Times New Roman"/>
      <w:b/>
      <w:lang w:val="x-none" w:eastAsia="x-none"/>
    </w:rPr>
  </w:style>
  <w:style w:type="paragraph" w:styleId="ac">
    <w:name w:val="Balloon Text"/>
    <w:basedOn w:val="a2"/>
    <w:link w:val="ad"/>
    <w:uiPriority w:val="99"/>
    <w:semiHidden/>
    <w:rsid w:val="009F08AA"/>
    <w:rPr>
      <w:rFonts w:ascii="Tahoma" w:hAnsi="Tahoma"/>
      <w:sz w:val="16"/>
      <w:szCs w:val="16"/>
      <w:lang w:eastAsia="ru-RU"/>
    </w:rPr>
  </w:style>
  <w:style w:type="character" w:customStyle="1" w:styleId="ad">
    <w:name w:val="Текст выноски Знак"/>
    <w:basedOn w:val="a3"/>
    <w:link w:val="ac"/>
    <w:uiPriority w:val="99"/>
    <w:semiHidden/>
    <w:locked/>
    <w:rsid w:val="009F08AA"/>
    <w:rPr>
      <w:rFonts w:ascii="Tahoma" w:hAnsi="Tahoma" w:cs="Times New Roman"/>
      <w:sz w:val="16"/>
      <w:lang w:val="x-none" w:eastAsia="x-none"/>
    </w:rPr>
  </w:style>
  <w:style w:type="paragraph" w:styleId="ae">
    <w:name w:val="caption"/>
    <w:basedOn w:val="a6"/>
    <w:next w:val="a2"/>
    <w:link w:val="af"/>
    <w:uiPriority w:val="35"/>
    <w:rsid w:val="009F08AA"/>
    <w:pPr>
      <w:keepLines/>
      <w:spacing w:before="120" w:after="240"/>
      <w:jc w:val="center"/>
    </w:pPr>
    <w:rPr>
      <w:bCs/>
      <w:noProof/>
      <w:lang w:eastAsia="ru-RU"/>
    </w:rPr>
  </w:style>
  <w:style w:type="paragraph" w:customStyle="1" w:styleId="111">
    <w:name w:val="1.1.1."/>
    <w:basedOn w:val="a2"/>
    <w:qFormat/>
    <w:rsid w:val="009F08AA"/>
    <w:pPr>
      <w:numPr>
        <w:ilvl w:val="2"/>
        <w:numId w:val="3"/>
      </w:numPr>
    </w:pPr>
  </w:style>
  <w:style w:type="paragraph" w:styleId="af0">
    <w:name w:val="footnote text"/>
    <w:basedOn w:val="a2"/>
    <w:link w:val="af1"/>
    <w:uiPriority w:val="99"/>
    <w:semiHidden/>
    <w:rsid w:val="009F08AA"/>
    <w:rPr>
      <w:sz w:val="20"/>
      <w:szCs w:val="20"/>
      <w:lang w:eastAsia="ru-RU"/>
    </w:rPr>
  </w:style>
  <w:style w:type="character" w:customStyle="1" w:styleId="af1">
    <w:name w:val="Текст сноски Знак"/>
    <w:basedOn w:val="a3"/>
    <w:link w:val="af0"/>
    <w:uiPriority w:val="99"/>
    <w:semiHidden/>
    <w:locked/>
    <w:rsid w:val="009F08AA"/>
    <w:rPr>
      <w:rFonts w:ascii="Times New Roman" w:hAnsi="Times New Roman" w:cs="Times New Roman"/>
      <w:lang w:val="x-none" w:eastAsia="x-none"/>
    </w:rPr>
  </w:style>
  <w:style w:type="character" w:styleId="af2">
    <w:name w:val="footnote reference"/>
    <w:basedOn w:val="a3"/>
    <w:uiPriority w:val="99"/>
    <w:semiHidden/>
    <w:rsid w:val="009F08AA"/>
    <w:rPr>
      <w:rFonts w:cs="Times New Roman"/>
      <w:vertAlign w:val="superscript"/>
    </w:rPr>
  </w:style>
  <w:style w:type="paragraph" w:styleId="14">
    <w:name w:val="toc 1"/>
    <w:basedOn w:val="a6"/>
    <w:uiPriority w:val="39"/>
    <w:rsid w:val="006E341D"/>
  </w:style>
  <w:style w:type="paragraph" w:styleId="21">
    <w:name w:val="toc 2"/>
    <w:basedOn w:val="a6"/>
    <w:uiPriority w:val="39"/>
    <w:rsid w:val="009F08AA"/>
    <w:pPr>
      <w:tabs>
        <w:tab w:val="left" w:pos="851"/>
        <w:tab w:val="left" w:leader="dot" w:pos="9356"/>
      </w:tabs>
      <w:spacing w:after="100"/>
      <w:ind w:left="240"/>
    </w:pPr>
  </w:style>
  <w:style w:type="paragraph" w:styleId="af3">
    <w:name w:val="header"/>
    <w:basedOn w:val="a2"/>
    <w:link w:val="af4"/>
    <w:uiPriority w:val="99"/>
    <w:semiHidden/>
    <w:rsid w:val="009F08AA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f4">
    <w:name w:val="Верхний колонтитул Знак"/>
    <w:basedOn w:val="a3"/>
    <w:link w:val="af3"/>
    <w:uiPriority w:val="99"/>
    <w:semiHidden/>
    <w:locked/>
    <w:rsid w:val="009F08AA"/>
    <w:rPr>
      <w:rFonts w:ascii="Times New Roman" w:hAnsi="Times New Roman" w:cs="Times New Roman"/>
      <w:sz w:val="24"/>
      <w:lang w:val="x-none" w:eastAsia="x-none"/>
    </w:rPr>
  </w:style>
  <w:style w:type="paragraph" w:customStyle="1" w:styleId="af5">
    <w:name w:val="Колонтитул Низ"/>
    <w:basedOn w:val="a6"/>
    <w:qFormat/>
    <w:rsid w:val="009F08AA"/>
    <w:pPr>
      <w:tabs>
        <w:tab w:val="left" w:pos="4678"/>
      </w:tabs>
      <w:jc w:val="left"/>
    </w:pPr>
  </w:style>
  <w:style w:type="paragraph" w:customStyle="1" w:styleId="af6">
    <w:name w:val="Титул_ Проект"/>
    <w:basedOn w:val="a6"/>
    <w:qFormat/>
    <w:rsid w:val="009F08AA"/>
    <w:pPr>
      <w:spacing w:before="1440" w:after="120" w:line="240" w:lineRule="auto"/>
      <w:jc w:val="center"/>
    </w:pPr>
    <w:rPr>
      <w:caps/>
      <w:szCs w:val="28"/>
    </w:rPr>
  </w:style>
  <w:style w:type="paragraph" w:styleId="32">
    <w:name w:val="toc 3"/>
    <w:basedOn w:val="a6"/>
    <w:uiPriority w:val="39"/>
    <w:qFormat/>
    <w:rsid w:val="009F08AA"/>
    <w:pPr>
      <w:tabs>
        <w:tab w:val="left" w:pos="1276"/>
        <w:tab w:val="left" w:leader="dot" w:pos="9356"/>
      </w:tabs>
      <w:spacing w:after="100"/>
      <w:ind w:left="480"/>
    </w:pPr>
  </w:style>
  <w:style w:type="paragraph" w:customStyle="1" w:styleId="af7">
    <w:name w:val="Обычный_после_табл"/>
    <w:basedOn w:val="a2"/>
    <w:next w:val="a2"/>
    <w:qFormat/>
    <w:rsid w:val="009F08AA"/>
    <w:pPr>
      <w:spacing w:before="180"/>
    </w:pPr>
  </w:style>
  <w:style w:type="paragraph" w:customStyle="1" w:styleId="110">
    <w:name w:val="1.1."/>
    <w:basedOn w:val="a2"/>
    <w:qFormat/>
    <w:rsid w:val="009F08AA"/>
    <w:pPr>
      <w:numPr>
        <w:ilvl w:val="1"/>
        <w:numId w:val="3"/>
      </w:numPr>
    </w:pPr>
  </w:style>
  <w:style w:type="paragraph" w:customStyle="1" w:styleId="10">
    <w:name w:val="1"/>
    <w:basedOn w:val="a2"/>
    <w:next w:val="110"/>
    <w:qFormat/>
    <w:rsid w:val="009F08AA"/>
    <w:pPr>
      <w:keepNext/>
      <w:keepLines/>
      <w:pageBreakBefore/>
      <w:numPr>
        <w:numId w:val="3"/>
      </w:numPr>
      <w:spacing w:before="120" w:after="240"/>
    </w:pPr>
    <w:rPr>
      <w:b/>
      <w:caps/>
    </w:rPr>
  </w:style>
  <w:style w:type="table" w:styleId="af8">
    <w:name w:val="Table Grid"/>
    <w:basedOn w:val="a4"/>
    <w:uiPriority w:val="59"/>
    <w:rsid w:val="009F08A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Рецензия1"/>
    <w:hidden/>
    <w:semiHidden/>
    <w:rsid w:val="009F08AA"/>
    <w:pPr>
      <w:spacing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f9">
    <w:name w:val="Рисунок"/>
    <w:basedOn w:val="a6"/>
    <w:next w:val="ae"/>
    <w:link w:val="afa"/>
    <w:qFormat/>
    <w:rsid w:val="00252E32"/>
    <w:pPr>
      <w:keepNext/>
      <w:jc w:val="center"/>
    </w:pPr>
    <w:rPr>
      <w:noProof/>
      <w:lang w:eastAsia="ru-RU"/>
    </w:rPr>
  </w:style>
  <w:style w:type="character" w:styleId="afb">
    <w:name w:val="Emphasis"/>
    <w:basedOn w:val="a3"/>
    <w:uiPriority w:val="20"/>
    <w:qFormat/>
    <w:locked/>
    <w:rsid w:val="009F08AA"/>
    <w:rPr>
      <w:rFonts w:cs="Times New Roman"/>
      <w:i/>
    </w:rPr>
  </w:style>
  <w:style w:type="character" w:customStyle="1" w:styleId="afa">
    <w:name w:val="Рисунок Знак"/>
    <w:link w:val="af9"/>
    <w:locked/>
    <w:rsid w:val="00252E32"/>
    <w:rPr>
      <w:rFonts w:ascii="Times New Roman" w:hAnsi="Times New Roman" w:cs="Times New Roman"/>
      <w:noProof/>
      <w:sz w:val="24"/>
      <w:szCs w:val="24"/>
    </w:rPr>
  </w:style>
  <w:style w:type="paragraph" w:customStyle="1" w:styleId="afc">
    <w:name w:val="Титул_абзацы таблиц"/>
    <w:basedOn w:val="a6"/>
    <w:link w:val="afd"/>
    <w:rsid w:val="009F08AA"/>
    <w:pPr>
      <w:spacing w:before="200" w:after="200"/>
      <w:jc w:val="left"/>
    </w:pPr>
  </w:style>
  <w:style w:type="character" w:customStyle="1" w:styleId="afd">
    <w:name w:val="Титул_абзацы таблиц Знак"/>
    <w:link w:val="afc"/>
    <w:locked/>
    <w:rsid w:val="009F08AA"/>
    <w:rPr>
      <w:rFonts w:ascii="Times New Roman" w:hAnsi="Times New Roman"/>
      <w:sz w:val="24"/>
      <w:lang w:val="x-none" w:eastAsia="en-US"/>
    </w:rPr>
  </w:style>
  <w:style w:type="paragraph" w:styleId="afe">
    <w:name w:val="TOC Heading"/>
    <w:basedOn w:val="1"/>
    <w:next w:val="a2"/>
    <w:uiPriority w:val="39"/>
    <w:semiHidden/>
    <w:rsid w:val="009F08AA"/>
    <w:pPr>
      <w:pageBreakBefore w:val="0"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sz w:val="28"/>
    </w:rPr>
  </w:style>
  <w:style w:type="paragraph" w:styleId="aff">
    <w:name w:val="Subtitle"/>
    <w:basedOn w:val="a2"/>
    <w:next w:val="a2"/>
    <w:link w:val="aff0"/>
    <w:uiPriority w:val="11"/>
    <w:semiHidden/>
    <w:rsid w:val="009F08AA"/>
    <w:pPr>
      <w:keepNext/>
      <w:spacing w:before="120"/>
      <w:jc w:val="left"/>
      <w:outlineLvl w:val="1"/>
    </w:pPr>
    <w:rPr>
      <w:b/>
    </w:rPr>
  </w:style>
  <w:style w:type="character" w:customStyle="1" w:styleId="aff0">
    <w:name w:val="Подзаголовок Знак"/>
    <w:basedOn w:val="a3"/>
    <w:link w:val="aff"/>
    <w:uiPriority w:val="11"/>
    <w:semiHidden/>
    <w:locked/>
    <w:rsid w:val="009F08AA"/>
    <w:rPr>
      <w:rFonts w:ascii="Times New Roman" w:hAnsi="Times New Roman" w:cs="Times New Roman"/>
      <w:b/>
      <w:sz w:val="24"/>
      <w:lang w:val="x-none" w:eastAsia="en-US"/>
    </w:rPr>
  </w:style>
  <w:style w:type="paragraph" w:customStyle="1" w:styleId="aff1">
    <w:name w:val="Подзаголовок вне содержания"/>
    <w:basedOn w:val="a2"/>
    <w:next w:val="a2"/>
    <w:link w:val="aff2"/>
    <w:qFormat/>
    <w:rsid w:val="009F08AA"/>
    <w:pPr>
      <w:keepNext/>
      <w:spacing w:before="240"/>
    </w:pPr>
    <w:rPr>
      <w:b/>
    </w:rPr>
  </w:style>
  <w:style w:type="paragraph" w:customStyle="1" w:styleId="aff3">
    <w:name w:val="Таблица_наименование"/>
    <w:basedOn w:val="ae"/>
    <w:next w:val="aff4"/>
    <w:link w:val="aff5"/>
    <w:rsid w:val="001D3BCF"/>
    <w:pPr>
      <w:keepNext/>
      <w:spacing w:before="180" w:after="120" w:line="240" w:lineRule="auto"/>
      <w:ind w:firstLine="709"/>
      <w:jc w:val="both"/>
    </w:pPr>
  </w:style>
  <w:style w:type="character" w:customStyle="1" w:styleId="aff2">
    <w:name w:val="Подзаголовок вне содержания Знак"/>
    <w:link w:val="aff1"/>
    <w:locked/>
    <w:rsid w:val="009F08AA"/>
    <w:rPr>
      <w:rFonts w:ascii="Times New Roman" w:hAnsi="Times New Roman"/>
      <w:b/>
      <w:sz w:val="24"/>
      <w:lang w:val="x-none" w:eastAsia="en-US"/>
    </w:rPr>
  </w:style>
  <w:style w:type="character" w:customStyle="1" w:styleId="af">
    <w:name w:val="Название объекта Знак"/>
    <w:link w:val="ae"/>
    <w:locked/>
    <w:rsid w:val="009F08AA"/>
    <w:rPr>
      <w:rFonts w:ascii="Times New Roman" w:hAnsi="Times New Roman"/>
      <w:noProof/>
      <w:sz w:val="24"/>
    </w:rPr>
  </w:style>
  <w:style w:type="character" w:customStyle="1" w:styleId="aff5">
    <w:name w:val="Таблица_наименование Знак"/>
    <w:link w:val="aff3"/>
    <w:locked/>
    <w:rsid w:val="001D3BCF"/>
    <w:rPr>
      <w:rFonts w:ascii="Times New Roman" w:hAnsi="Times New Roman"/>
      <w:noProof/>
      <w:sz w:val="24"/>
    </w:rPr>
  </w:style>
  <w:style w:type="paragraph" w:customStyle="1" w:styleId="aff6">
    <w:name w:val="Колонититул Верх"/>
    <w:basedOn w:val="a6"/>
    <w:link w:val="aff7"/>
    <w:qFormat/>
    <w:rsid w:val="009F08AA"/>
    <w:pPr>
      <w:spacing w:line="240" w:lineRule="auto"/>
      <w:jc w:val="center"/>
    </w:pPr>
  </w:style>
  <w:style w:type="paragraph" w:customStyle="1" w:styleId="aff8">
    <w:name w:val="Титул_СОГЛАСОВАНО"/>
    <w:basedOn w:val="a6"/>
    <w:qFormat/>
    <w:rsid w:val="009F08AA"/>
    <w:pPr>
      <w:spacing w:before="1440" w:after="200"/>
    </w:pPr>
    <w:rPr>
      <w:b/>
      <w:color w:val="000000"/>
    </w:rPr>
  </w:style>
  <w:style w:type="character" w:customStyle="1" w:styleId="aff7">
    <w:name w:val="Колонититул Верх Знак"/>
    <w:link w:val="aff6"/>
    <w:locked/>
    <w:rsid w:val="009F08AA"/>
    <w:rPr>
      <w:rFonts w:ascii="Times New Roman" w:hAnsi="Times New Roman"/>
      <w:sz w:val="24"/>
      <w:lang w:val="x-none" w:eastAsia="en-US"/>
    </w:rPr>
  </w:style>
  <w:style w:type="paragraph" w:customStyle="1" w:styleId="-">
    <w:name w:val="Список_шапка_после-табл"/>
    <w:basedOn w:val="af7"/>
    <w:next w:val="-10"/>
    <w:qFormat/>
    <w:rsid w:val="009F08AA"/>
    <w:pPr>
      <w:keepNext/>
    </w:pPr>
  </w:style>
  <w:style w:type="paragraph" w:customStyle="1" w:styleId="aff9">
    <w:name w:val="Титул_УТВЕРЖДАЮ"/>
    <w:basedOn w:val="a6"/>
    <w:qFormat/>
    <w:rsid w:val="009F08AA"/>
    <w:pPr>
      <w:spacing w:before="600" w:after="200"/>
    </w:pPr>
    <w:rPr>
      <w:b/>
      <w:color w:val="000000"/>
    </w:rPr>
  </w:style>
  <w:style w:type="paragraph" w:customStyle="1" w:styleId="affa">
    <w:name w:val="Список_шапка"/>
    <w:basedOn w:val="a2"/>
    <w:next w:val="-10"/>
    <w:qFormat/>
    <w:rsid w:val="009F08AA"/>
    <w:pPr>
      <w:keepNext/>
    </w:pPr>
  </w:style>
  <w:style w:type="paragraph" w:customStyle="1" w:styleId="affb">
    <w:name w:val="Приложение"/>
    <w:basedOn w:val="1"/>
    <w:next w:val="a2"/>
    <w:link w:val="affc"/>
    <w:qFormat/>
    <w:rsid w:val="009F08AA"/>
    <w:pPr>
      <w:numPr>
        <w:numId w:val="0"/>
      </w:numPr>
      <w:jc w:val="right"/>
    </w:pPr>
  </w:style>
  <w:style w:type="paragraph" w:customStyle="1" w:styleId="-3">
    <w:name w:val="Список_ГОСТ-3ур"/>
    <w:basedOn w:val="a2"/>
    <w:qFormat/>
    <w:rsid w:val="009F08AA"/>
    <w:pPr>
      <w:numPr>
        <w:ilvl w:val="2"/>
        <w:numId w:val="10"/>
      </w:numPr>
    </w:pPr>
  </w:style>
  <w:style w:type="character" w:customStyle="1" w:styleId="affc">
    <w:name w:val="Приложение Знак"/>
    <w:link w:val="affb"/>
    <w:locked/>
    <w:rsid w:val="009F08AA"/>
    <w:rPr>
      <w:rFonts w:ascii="Times New Roman" w:hAnsi="Times New Roman"/>
      <w:b/>
      <w:caps/>
      <w:sz w:val="28"/>
      <w:lang w:val="x-none" w:eastAsia="en-US"/>
    </w:rPr>
  </w:style>
  <w:style w:type="paragraph" w:customStyle="1" w:styleId="affd">
    <w:name w:val="Название таблицы"/>
    <w:basedOn w:val="a2"/>
    <w:link w:val="affe"/>
    <w:semiHidden/>
    <w:qFormat/>
    <w:rsid w:val="009F08AA"/>
    <w:pPr>
      <w:ind w:firstLine="567"/>
    </w:pPr>
  </w:style>
  <w:style w:type="character" w:customStyle="1" w:styleId="affe">
    <w:name w:val="Название таблицы Знак"/>
    <w:link w:val="affd"/>
    <w:semiHidden/>
    <w:locked/>
    <w:rsid w:val="009F08AA"/>
    <w:rPr>
      <w:rFonts w:ascii="Times New Roman" w:hAnsi="Times New Roman"/>
      <w:sz w:val="24"/>
      <w:lang w:val="x-none" w:eastAsia="en-US"/>
    </w:rPr>
  </w:style>
  <w:style w:type="paragraph" w:customStyle="1" w:styleId="afff">
    <w:name w:val="Титул_Документ"/>
    <w:basedOn w:val="a6"/>
    <w:qFormat/>
    <w:rsid w:val="009F08AA"/>
    <w:pPr>
      <w:spacing w:before="480" w:after="120"/>
      <w:jc w:val="center"/>
    </w:pPr>
    <w:rPr>
      <w:b/>
      <w:caps/>
      <w:szCs w:val="28"/>
    </w:rPr>
  </w:style>
  <w:style w:type="paragraph" w:styleId="16">
    <w:name w:val="index 1"/>
    <w:basedOn w:val="a2"/>
    <w:next w:val="a2"/>
    <w:autoRedefine/>
    <w:uiPriority w:val="99"/>
    <w:semiHidden/>
    <w:unhideWhenUsed/>
    <w:rsid w:val="009F08AA"/>
    <w:pPr>
      <w:ind w:left="240" w:hanging="240"/>
    </w:pPr>
  </w:style>
  <w:style w:type="paragraph" w:styleId="afff0">
    <w:name w:val="index heading"/>
    <w:basedOn w:val="a2"/>
    <w:next w:val="16"/>
    <w:uiPriority w:val="99"/>
    <w:semiHidden/>
    <w:unhideWhenUsed/>
    <w:rsid w:val="009F08AA"/>
    <w:rPr>
      <w:rFonts w:asciiTheme="majorHAnsi" w:eastAsiaTheme="majorEastAsia" w:hAnsiTheme="majorHAnsi"/>
      <w:b/>
      <w:bCs/>
    </w:rPr>
  </w:style>
  <w:style w:type="paragraph" w:styleId="afff1">
    <w:name w:val="footer"/>
    <w:basedOn w:val="a2"/>
    <w:link w:val="afff2"/>
    <w:uiPriority w:val="99"/>
    <w:semiHidden/>
    <w:rsid w:val="009F08AA"/>
    <w:pPr>
      <w:tabs>
        <w:tab w:val="center" w:pos="4677"/>
        <w:tab w:val="right" w:pos="9355"/>
      </w:tabs>
    </w:pPr>
  </w:style>
  <w:style w:type="character" w:customStyle="1" w:styleId="afff2">
    <w:name w:val="Нижний колонтитул Знак"/>
    <w:basedOn w:val="a3"/>
    <w:link w:val="afff1"/>
    <w:uiPriority w:val="99"/>
    <w:semiHidden/>
    <w:locked/>
    <w:rsid w:val="009F08AA"/>
    <w:rPr>
      <w:rFonts w:ascii="Times New Roman" w:hAnsi="Times New Roman" w:cs="Times New Roman"/>
      <w:sz w:val="24"/>
      <w:szCs w:val="24"/>
      <w:lang w:val="x-none" w:eastAsia="en-US"/>
    </w:rPr>
  </w:style>
  <w:style w:type="paragraph" w:customStyle="1" w:styleId="afff3">
    <w:name w:val="Заголовок без№"/>
    <w:basedOn w:val="a2"/>
    <w:next w:val="a2"/>
    <w:qFormat/>
    <w:rsid w:val="009F08AA"/>
    <w:pPr>
      <w:pageBreakBefore/>
      <w:spacing w:before="240" w:after="240"/>
      <w:outlineLvl w:val="0"/>
    </w:pPr>
    <w:rPr>
      <w:b/>
      <w:caps/>
    </w:rPr>
  </w:style>
  <w:style w:type="paragraph" w:customStyle="1" w:styleId="afff4">
    <w:name w:val="Заголовок вне содержание"/>
    <w:basedOn w:val="a2"/>
    <w:next w:val="a2"/>
    <w:link w:val="afff5"/>
    <w:qFormat/>
    <w:rsid w:val="009F08AA"/>
    <w:pPr>
      <w:pageBreakBefore/>
      <w:spacing w:before="240" w:after="240"/>
    </w:pPr>
    <w:rPr>
      <w:b/>
      <w:caps/>
    </w:rPr>
  </w:style>
  <w:style w:type="paragraph" w:customStyle="1" w:styleId="-12">
    <w:name w:val="Заголовок_Центр_вне_сод-12после"/>
    <w:basedOn w:val="a6"/>
    <w:next w:val="a2"/>
    <w:qFormat/>
    <w:rsid w:val="009F08AA"/>
    <w:pPr>
      <w:pageBreakBefore/>
      <w:spacing w:after="240"/>
      <w:jc w:val="center"/>
    </w:pPr>
    <w:rPr>
      <w:b/>
      <w:caps/>
    </w:rPr>
  </w:style>
  <w:style w:type="character" w:customStyle="1" w:styleId="afff5">
    <w:name w:val="Заголовок вне содержание Знак"/>
    <w:basedOn w:val="a3"/>
    <w:link w:val="afff4"/>
    <w:locked/>
    <w:rsid w:val="009F08AA"/>
    <w:rPr>
      <w:rFonts w:ascii="Times New Roman" w:hAnsi="Times New Roman" w:cs="Times New Roman"/>
      <w:b/>
      <w:caps/>
      <w:sz w:val="24"/>
      <w:szCs w:val="24"/>
      <w:lang w:val="x-none" w:eastAsia="en-US"/>
    </w:rPr>
  </w:style>
  <w:style w:type="paragraph" w:customStyle="1" w:styleId="afff6">
    <w:name w:val="Обычный_центр"/>
    <w:basedOn w:val="a2"/>
    <w:next w:val="a2"/>
    <w:qFormat/>
    <w:rsid w:val="009F08AA"/>
    <w:pPr>
      <w:ind w:firstLine="0"/>
      <w:jc w:val="center"/>
    </w:pPr>
    <w:rPr>
      <w:color w:val="000000"/>
    </w:rPr>
  </w:style>
  <w:style w:type="paragraph" w:customStyle="1" w:styleId="dash">
    <w:name w:val="Список_dash"/>
    <w:basedOn w:val="a2"/>
    <w:semiHidden/>
    <w:qFormat/>
    <w:rsid w:val="009F08AA"/>
    <w:pPr>
      <w:numPr>
        <w:numId w:val="1"/>
      </w:numPr>
    </w:pPr>
  </w:style>
  <w:style w:type="paragraph" w:customStyle="1" w:styleId="bullet">
    <w:name w:val="Список_bullet"/>
    <w:basedOn w:val="a2"/>
    <w:semiHidden/>
    <w:qFormat/>
    <w:rsid w:val="009F08AA"/>
    <w:pPr>
      <w:numPr>
        <w:numId w:val="2"/>
      </w:numPr>
    </w:pPr>
  </w:style>
  <w:style w:type="paragraph" w:customStyle="1" w:styleId="a1">
    <w:name w:val="Список_№."/>
    <w:basedOn w:val="a2"/>
    <w:semiHidden/>
    <w:qFormat/>
    <w:rsid w:val="009F08AA"/>
    <w:pPr>
      <w:numPr>
        <w:numId w:val="9"/>
      </w:numPr>
    </w:pPr>
  </w:style>
  <w:style w:type="paragraph" w:customStyle="1" w:styleId="a0">
    <w:name w:val="Список_№)"/>
    <w:basedOn w:val="a2"/>
    <w:semiHidden/>
    <w:qFormat/>
    <w:rsid w:val="009F08AA"/>
    <w:pPr>
      <w:numPr>
        <w:numId w:val="12"/>
      </w:numPr>
    </w:pPr>
  </w:style>
  <w:style w:type="paragraph" w:customStyle="1" w:styleId="-10">
    <w:name w:val="Список_ГОСТ-1ур"/>
    <w:basedOn w:val="a2"/>
    <w:qFormat/>
    <w:rsid w:val="009F08AA"/>
    <w:pPr>
      <w:tabs>
        <w:tab w:val="num" w:pos="1134"/>
      </w:tabs>
    </w:pPr>
  </w:style>
  <w:style w:type="paragraph" w:customStyle="1" w:styleId="-2">
    <w:name w:val="Список_ГОСТ-2ур"/>
    <w:basedOn w:val="a2"/>
    <w:qFormat/>
    <w:rsid w:val="00F30988"/>
    <w:pPr>
      <w:numPr>
        <w:ilvl w:val="1"/>
        <w:numId w:val="4"/>
      </w:numPr>
      <w:tabs>
        <w:tab w:val="num" w:pos="1418"/>
      </w:tabs>
      <w:ind w:left="709" w:firstLine="0"/>
    </w:pPr>
  </w:style>
  <w:style w:type="paragraph" w:customStyle="1" w:styleId="-4">
    <w:name w:val="Список_ГОСТ-4ур"/>
    <w:basedOn w:val="a2"/>
    <w:qFormat/>
    <w:rsid w:val="009F08AA"/>
    <w:pPr>
      <w:numPr>
        <w:ilvl w:val="3"/>
        <w:numId w:val="10"/>
      </w:numPr>
    </w:pPr>
  </w:style>
  <w:style w:type="paragraph" w:customStyle="1" w:styleId="aff4">
    <w:name w:val="Таблица_текст"/>
    <w:basedOn w:val="a6"/>
    <w:qFormat/>
    <w:rsid w:val="009F08AA"/>
    <w:pPr>
      <w:spacing w:line="240" w:lineRule="auto"/>
      <w:jc w:val="left"/>
    </w:pPr>
  </w:style>
  <w:style w:type="table" w:customStyle="1" w:styleId="afff7">
    <w:name w:val="Таблица_ГОСТ"/>
    <w:basedOn w:val="af8"/>
    <w:uiPriority w:val="99"/>
    <w:rsid w:val="009F08AA"/>
    <w:rPr>
      <w:rFonts w:ascii="Times New Roman" w:hAnsi="Times New Roman"/>
      <w:sz w:val="24"/>
    </w:rPr>
    <w:tblPr>
      <w:tblCellMar>
        <w:top w:w="57" w:type="dxa"/>
        <w:left w:w="74" w:type="dxa"/>
        <w:bottom w:w="57" w:type="dxa"/>
        <w:right w:w="74" w:type="dxa"/>
      </w:tblCellMar>
    </w:tblPr>
    <w:tblStylePr w:type="firstRow">
      <w:pPr>
        <w:keepNext/>
        <w:keepLines/>
        <w:pageBreakBefore/>
        <w:widowControl/>
        <w:suppressLineNumbers/>
        <w:suppressAutoHyphens w:val="0"/>
        <w:spacing w:beforeLines="0" w:before="0" w:beforeAutospacing="0" w:afterLines="0" w:after="0" w:afterAutospacing="0"/>
        <w:ind w:leftChars="0" w:left="0" w:rightChars="0" w:right="0" w:firstLineChars="0" w:firstLine="0"/>
        <w:mirrorIndents/>
        <w:jc w:val="center"/>
      </w:pPr>
      <w:rPr>
        <w:rFonts w:ascii="Times New Roman" w:hAnsi="Times New Roman" w:cs="Times New Roman"/>
        <w:sz w:val="24"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customStyle="1" w:styleId="a">
    <w:name w:val="Таблица_№"/>
    <w:basedOn w:val="aff4"/>
    <w:qFormat/>
    <w:rsid w:val="009F08AA"/>
    <w:pPr>
      <w:numPr>
        <w:numId w:val="5"/>
      </w:numPr>
    </w:pPr>
  </w:style>
  <w:style w:type="paragraph" w:customStyle="1" w:styleId="-6">
    <w:name w:val="Заголовок_Центр_вне_сод-6после"/>
    <w:basedOn w:val="-12"/>
    <w:next w:val="a2"/>
    <w:qFormat/>
    <w:rsid w:val="009F08AA"/>
    <w:pPr>
      <w:spacing w:after="120"/>
    </w:pPr>
    <w:rPr>
      <w:lang w:val="en-US"/>
    </w:rPr>
  </w:style>
  <w:style w:type="paragraph" w:customStyle="1" w:styleId="dash0">
    <w:name w:val="Таблица_dash"/>
    <w:basedOn w:val="aff4"/>
    <w:qFormat/>
    <w:rsid w:val="009F08AA"/>
    <w:pPr>
      <w:keepLines/>
      <w:numPr>
        <w:numId w:val="6"/>
      </w:numPr>
    </w:pPr>
  </w:style>
  <w:style w:type="paragraph" w:customStyle="1" w:styleId="a6">
    <w:name w:val="Обычный_ровно"/>
    <w:basedOn w:val="a2"/>
    <w:qFormat/>
    <w:rsid w:val="009F08AA"/>
    <w:pPr>
      <w:ind w:firstLine="0"/>
    </w:pPr>
  </w:style>
  <w:style w:type="paragraph" w:customStyle="1" w:styleId="-1">
    <w:name w:val="Список_ГОСТ_а) -1ур"/>
    <w:basedOn w:val="-10"/>
    <w:qFormat/>
    <w:rsid w:val="009F08AA"/>
    <w:pPr>
      <w:numPr>
        <w:numId w:val="13"/>
      </w:numPr>
    </w:pPr>
  </w:style>
  <w:style w:type="paragraph" w:customStyle="1" w:styleId="-20">
    <w:name w:val="Список_ГОСТ_а) -2ур"/>
    <w:basedOn w:val="-2"/>
    <w:qFormat/>
    <w:rsid w:val="009F08AA"/>
    <w:pPr>
      <w:numPr>
        <w:numId w:val="13"/>
      </w:numPr>
    </w:pPr>
  </w:style>
  <w:style w:type="paragraph" w:customStyle="1" w:styleId="-30">
    <w:name w:val="Список_ГОСТ_а) -3ур"/>
    <w:basedOn w:val="-3"/>
    <w:qFormat/>
    <w:rsid w:val="009F08AA"/>
    <w:pPr>
      <w:numPr>
        <w:numId w:val="13"/>
      </w:numPr>
    </w:pPr>
  </w:style>
  <w:style w:type="paragraph" w:customStyle="1" w:styleId="-40">
    <w:name w:val="Список_ГОСТ_а) -4ур"/>
    <w:basedOn w:val="-4"/>
    <w:qFormat/>
    <w:rsid w:val="009F08AA"/>
    <w:pPr>
      <w:numPr>
        <w:numId w:val="13"/>
      </w:numPr>
    </w:pPr>
  </w:style>
  <w:style w:type="paragraph" w:styleId="afff8">
    <w:name w:val="Body Text Indent"/>
    <w:basedOn w:val="a2"/>
    <w:link w:val="afff9"/>
    <w:uiPriority w:val="99"/>
    <w:rsid w:val="0080240D"/>
    <w:rPr>
      <w:lang w:eastAsia="ru-RU"/>
    </w:rPr>
  </w:style>
  <w:style w:type="character" w:customStyle="1" w:styleId="afff9">
    <w:name w:val="Основной текст с отступом Знак"/>
    <w:basedOn w:val="a3"/>
    <w:link w:val="afff8"/>
    <w:uiPriority w:val="99"/>
    <w:locked/>
    <w:rsid w:val="0080240D"/>
    <w:rPr>
      <w:rFonts w:ascii="Times New Roman" w:hAnsi="Times New Roman" w:cs="Times New Roman"/>
      <w:sz w:val="24"/>
      <w:szCs w:val="24"/>
    </w:rPr>
  </w:style>
  <w:style w:type="paragraph" w:styleId="afffa">
    <w:name w:val="Body Text"/>
    <w:basedOn w:val="a2"/>
    <w:link w:val="afffb"/>
    <w:uiPriority w:val="99"/>
    <w:semiHidden/>
    <w:unhideWhenUsed/>
    <w:rsid w:val="00514C2B"/>
    <w:pPr>
      <w:spacing w:after="120"/>
    </w:pPr>
  </w:style>
  <w:style w:type="character" w:customStyle="1" w:styleId="afffb">
    <w:name w:val="Основной текст Знак"/>
    <w:basedOn w:val="a3"/>
    <w:link w:val="afffa"/>
    <w:uiPriority w:val="99"/>
    <w:semiHidden/>
    <w:locked/>
    <w:rsid w:val="00514C2B"/>
    <w:rPr>
      <w:rFonts w:ascii="Times New Roman" w:hAnsi="Times New Roman" w:cs="Times New Roman"/>
      <w:sz w:val="24"/>
      <w:szCs w:val="24"/>
      <w:lang w:val="x-none" w:eastAsia="en-US"/>
    </w:rPr>
  </w:style>
  <w:style w:type="paragraph" w:customStyle="1" w:styleId="30">
    <w:name w:val="ПрилА3"/>
    <w:basedOn w:val="a2"/>
    <w:rsid w:val="00A71166"/>
    <w:pPr>
      <w:widowControl w:val="0"/>
      <w:numPr>
        <w:ilvl w:val="2"/>
        <w:numId w:val="8"/>
      </w:numPr>
      <w:tabs>
        <w:tab w:val="num" w:pos="1800"/>
      </w:tabs>
      <w:ind w:left="720" w:firstLine="0"/>
      <w:outlineLvl w:val="2"/>
    </w:pPr>
    <w:rPr>
      <w:rFonts w:ascii="Arial" w:hAnsi="Arial"/>
      <w:b/>
      <w:szCs w:val="20"/>
      <w:lang w:eastAsia="ru-RU"/>
    </w:rPr>
  </w:style>
  <w:style w:type="character" w:styleId="afffc">
    <w:name w:val="annotation reference"/>
    <w:basedOn w:val="a3"/>
    <w:uiPriority w:val="99"/>
    <w:semiHidden/>
    <w:rsid w:val="00EB1FDE"/>
    <w:rPr>
      <w:rFonts w:cs="Times New Roman"/>
      <w:sz w:val="16"/>
    </w:rPr>
  </w:style>
  <w:style w:type="paragraph" w:customStyle="1" w:styleId="afffd">
    <w:name w:val="Таблица_Нумерация"/>
    <w:basedOn w:val="afffe"/>
    <w:rsid w:val="009034F4"/>
    <w:pPr>
      <w:spacing w:before="120" w:after="200" w:line="240" w:lineRule="auto"/>
      <w:ind w:left="0" w:firstLine="0"/>
      <w:jc w:val="left"/>
    </w:pPr>
    <w:rPr>
      <w:rFonts w:ascii="Calibri" w:hAnsi="Calibri"/>
      <w:szCs w:val="22"/>
      <w:lang w:val="en-US" w:eastAsia="ru-RU"/>
    </w:rPr>
  </w:style>
  <w:style w:type="paragraph" w:styleId="afffe">
    <w:name w:val="List Paragraph"/>
    <w:basedOn w:val="a2"/>
    <w:uiPriority w:val="34"/>
    <w:qFormat/>
    <w:rsid w:val="009034F4"/>
    <w:pPr>
      <w:ind w:left="720"/>
      <w:contextualSpacing/>
    </w:pPr>
  </w:style>
  <w:style w:type="paragraph" w:styleId="affff">
    <w:name w:val="Title"/>
    <w:basedOn w:val="a2"/>
    <w:next w:val="a2"/>
    <w:link w:val="affff0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fff0">
    <w:name w:val="Заголовок Знак"/>
    <w:basedOn w:val="a3"/>
    <w:link w:val="affff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x-none" w:eastAsia="en-US"/>
    </w:rPr>
  </w:style>
  <w:style w:type="paragraph" w:customStyle="1" w:styleId="17">
    <w:name w:val="1_таблица_текст"/>
    <w:qFormat/>
    <w:rsid w:val="006E04E7"/>
    <w:pPr>
      <w:spacing w:line="288" w:lineRule="auto"/>
    </w:pPr>
    <w:rPr>
      <w:rFonts w:ascii="Times New Roman" w:hAnsi="Times New Roman" w:cs="Times New Roman"/>
      <w:lang w:eastAsia="en-US"/>
    </w:rPr>
  </w:style>
  <w:style w:type="paragraph" w:customStyle="1" w:styleId="11">
    <w:name w:val="1_марк_список_1абз"/>
    <w:basedOn w:val="-10"/>
    <w:qFormat/>
    <w:rsid w:val="009620F1"/>
    <w:pPr>
      <w:numPr>
        <w:numId w:val="4"/>
      </w:numPr>
      <w:tabs>
        <w:tab w:val="clear" w:pos="1134"/>
      </w:tabs>
    </w:pPr>
  </w:style>
  <w:style w:type="paragraph" w:customStyle="1" w:styleId="00main">
    <w:name w:val="00_main_текст"/>
    <w:basedOn w:val="a2"/>
    <w:link w:val="00main0"/>
    <w:qFormat/>
    <w:rsid w:val="009620F1"/>
  </w:style>
  <w:style w:type="character" w:customStyle="1" w:styleId="00main0">
    <w:name w:val="00_main_текст Знак"/>
    <w:link w:val="00main"/>
    <w:rsid w:val="009620F1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120">
    <w:name w:val="1_марк_список_2"/>
    <w:basedOn w:val="11"/>
    <w:qFormat/>
    <w:rsid w:val="009620F1"/>
    <w:pPr>
      <w:ind w:left="1134" w:hanging="425"/>
    </w:pPr>
  </w:style>
  <w:style w:type="paragraph" w:customStyle="1" w:styleId="18">
    <w:name w:val="1_по центру"/>
    <w:qFormat/>
    <w:rsid w:val="005B3666"/>
    <w:pPr>
      <w:spacing w:line="360" w:lineRule="auto"/>
      <w:jc w:val="center"/>
    </w:pPr>
    <w:rPr>
      <w:rFonts w:ascii="Times New Roman" w:hAnsi="Times New Roman" w:cs="Times New Roman"/>
      <w:noProof/>
      <w:sz w:val="24"/>
      <w:szCs w:val="24"/>
    </w:rPr>
  </w:style>
  <w:style w:type="paragraph" w:customStyle="1" w:styleId="13">
    <w:name w:val="1_марк_список_3"/>
    <w:qFormat/>
    <w:rsid w:val="005B3666"/>
    <w:pPr>
      <w:numPr>
        <w:numId w:val="14"/>
      </w:numPr>
      <w:spacing w:line="360" w:lineRule="auto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ffff1">
    <w:name w:val="Рисунок название"/>
    <w:basedOn w:val="af9"/>
    <w:qFormat/>
    <w:rsid w:val="00066B63"/>
    <w:pPr>
      <w:keepNext w:val="0"/>
      <w:spacing w:after="120"/>
    </w:pPr>
  </w:style>
  <w:style w:type="paragraph" w:styleId="affff2">
    <w:name w:val="Revision"/>
    <w:hidden/>
    <w:uiPriority w:val="99"/>
    <w:semiHidden/>
    <w:rsid w:val="0008560D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UnresolvedMention">
    <w:name w:val="Unresolved Mention"/>
    <w:basedOn w:val="a3"/>
    <w:uiPriority w:val="99"/>
    <w:semiHidden/>
    <w:unhideWhenUsed/>
    <w:rsid w:val="000E3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38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hyperlink" Target="https://powermap.moesk.r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77;&#1085;&#1080;&#1089;\Desktop\&#1058;&#1077;&#1093;&#1085;&#1080;&#1095;&#1077;&#1089;&#1082;&#1080;&#1081;%20&#1076;&#1086;&#1082;&#1091;&#1084;&#1077;&#1085;&#1090;_&#1096;&#1072;&#1073;&#1083;&#1086;&#1085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CEF74-F0D2-4D9A-BC6A-C26352520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Технический документ_шаблон.dotm</Template>
  <TotalTime>48</TotalTime>
  <Pages>30</Pages>
  <Words>3542</Words>
  <Characters>20193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8-04.И3.08.1</vt:lpstr>
    </vt:vector>
  </TitlesOfParts>
  <Manager>Цыбульская Валерия Михайловна</Manager>
  <Company>ООО "СИГМА"</Company>
  <LinksUpToDate>false</LinksUpToDate>
  <CharactersWithSpaces>23688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8-04.И3.08.1</dc:title>
  <dc:creator>Цыбульская Валерия Михайловна;Куликов Сергей Александрович</dc:creator>
  <cp:lastModifiedBy>Яцков Виталий Вячеславович</cp:lastModifiedBy>
  <cp:revision>13</cp:revision>
  <cp:lastPrinted>2010-12-14T11:49:00Z</cp:lastPrinted>
  <dcterms:created xsi:type="dcterms:W3CDTF">2022-01-14T10:12:00Z</dcterms:created>
  <dcterms:modified xsi:type="dcterms:W3CDTF">2022-01-31T11:46:00Z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документа">
    <vt:lpwstr>Руководство пользователя</vt:lpwstr>
  </property>
  <property fmtid="{D5CDD505-2E9C-101B-9397-08002B2CF9AE}" pid="3" name="наименование системы">
    <vt:lpwstr>Автоматизированная информационная система «Электронная карта свободной мощности для ТП объектов в ЦАО гор. Москва и на прилегающих к нему территориях»</vt:lpwstr>
  </property>
  <property fmtid="{D5CDD505-2E9C-101B-9397-08002B2CF9AE}" pid="4" name="сокр. наименование системы">
    <vt:lpwstr>АИС Карта мощностей</vt:lpwstr>
  </property>
  <property fmtid="{D5CDD505-2E9C-101B-9397-08002B2CF9AE}" pid="5" name="код документа">
    <vt:lpwstr>200007-19-40739.И303-1</vt:lpwstr>
  </property>
  <property fmtid="{D5CDD505-2E9C-101B-9397-08002B2CF9AE}" pid="6" name="код проекта">
    <vt:lpwstr>200007-19-40739</vt:lpwstr>
  </property>
</Properties>
</file>